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1395" w14:textId="77777777" w:rsidR="009D4734" w:rsidRDefault="009D4734" w:rsidP="00581E02">
      <w:pPr>
        <w:spacing w:after="0" w:line="312" w:lineRule="auto"/>
        <w:ind w:firstLine="547"/>
        <w:jc w:val="center"/>
        <w:rPr>
          <w:rFonts w:ascii="Times New Roman" w:eastAsia="Times New Roman" w:hAnsi="Times New Roman" w:cs="Times New Roman"/>
          <w:b/>
          <w:color w:val="000000" w:themeColor="text1"/>
          <w:sz w:val="20"/>
          <w:szCs w:val="20"/>
          <w:lang w:eastAsia="ru-RU"/>
        </w:rPr>
      </w:pPr>
    </w:p>
    <w:p w14:paraId="45DA168B" w14:textId="77777777" w:rsidR="009D4734" w:rsidRDefault="009D4734" w:rsidP="00581E02">
      <w:pPr>
        <w:spacing w:after="0" w:line="312" w:lineRule="auto"/>
        <w:ind w:firstLine="547"/>
        <w:jc w:val="center"/>
        <w:rPr>
          <w:rFonts w:ascii="Times New Roman" w:eastAsia="Times New Roman" w:hAnsi="Times New Roman" w:cs="Times New Roman"/>
          <w:b/>
          <w:color w:val="000000" w:themeColor="text1"/>
          <w:sz w:val="20"/>
          <w:szCs w:val="20"/>
          <w:lang w:eastAsia="ru-RU"/>
        </w:rPr>
      </w:pPr>
    </w:p>
    <w:p w14:paraId="5A9F9D0C" w14:textId="6F41CED3" w:rsidR="009D4734" w:rsidRDefault="009D4734" w:rsidP="009D4734">
      <w:pPr>
        <w:spacing w:after="0" w:line="312" w:lineRule="auto"/>
        <w:ind w:firstLine="547"/>
        <w:jc w:val="right"/>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Утверждено приказом № </w:t>
      </w:r>
      <w:r w:rsidR="00306A88">
        <w:rPr>
          <w:rFonts w:ascii="Times New Roman" w:eastAsia="Times New Roman" w:hAnsi="Times New Roman" w:cs="Times New Roman"/>
          <w:b/>
          <w:color w:val="000000" w:themeColor="text1"/>
          <w:sz w:val="20"/>
          <w:szCs w:val="20"/>
          <w:lang w:eastAsia="ru-RU"/>
        </w:rPr>
        <w:t>5</w:t>
      </w:r>
      <w:r>
        <w:rPr>
          <w:rFonts w:ascii="Times New Roman" w:eastAsia="Times New Roman" w:hAnsi="Times New Roman" w:cs="Times New Roman"/>
          <w:b/>
          <w:color w:val="000000" w:themeColor="text1"/>
          <w:sz w:val="20"/>
          <w:szCs w:val="20"/>
          <w:lang w:eastAsia="ru-RU"/>
        </w:rPr>
        <w:t xml:space="preserve"> </w:t>
      </w:r>
    </w:p>
    <w:p w14:paraId="3858CB4C" w14:textId="20690C1C" w:rsidR="009D4734" w:rsidRDefault="00306A88" w:rsidP="009D4734">
      <w:pPr>
        <w:spacing w:after="0" w:line="312" w:lineRule="auto"/>
        <w:ind w:firstLine="547"/>
        <w:jc w:val="right"/>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о</w:t>
      </w:r>
      <w:r w:rsidR="009D4734">
        <w:rPr>
          <w:rFonts w:ascii="Times New Roman" w:eastAsia="Times New Roman" w:hAnsi="Times New Roman" w:cs="Times New Roman"/>
          <w:b/>
          <w:color w:val="000000" w:themeColor="text1"/>
          <w:sz w:val="20"/>
          <w:szCs w:val="20"/>
          <w:lang w:eastAsia="ru-RU"/>
        </w:rPr>
        <w:t>т «</w:t>
      </w:r>
      <w:r>
        <w:rPr>
          <w:rFonts w:ascii="Times New Roman" w:eastAsia="Times New Roman" w:hAnsi="Times New Roman" w:cs="Times New Roman"/>
          <w:b/>
          <w:color w:val="000000" w:themeColor="text1"/>
          <w:sz w:val="20"/>
          <w:szCs w:val="20"/>
          <w:lang w:eastAsia="ru-RU"/>
        </w:rPr>
        <w:t>03</w:t>
      </w:r>
      <w:r w:rsidR="009D4734">
        <w:rPr>
          <w:rFonts w:ascii="Times New Roman" w:eastAsia="Times New Roman" w:hAnsi="Times New Roman" w:cs="Times New Roman"/>
          <w:b/>
          <w:color w:val="000000" w:themeColor="text1"/>
          <w:sz w:val="20"/>
          <w:szCs w:val="20"/>
          <w:lang w:eastAsia="ru-RU"/>
        </w:rPr>
        <w:t>»</w:t>
      </w:r>
      <w:r>
        <w:rPr>
          <w:rFonts w:ascii="Times New Roman" w:eastAsia="Times New Roman" w:hAnsi="Times New Roman" w:cs="Times New Roman"/>
          <w:b/>
          <w:color w:val="000000" w:themeColor="text1"/>
          <w:sz w:val="20"/>
          <w:szCs w:val="20"/>
          <w:lang w:eastAsia="ru-RU"/>
        </w:rPr>
        <w:t xml:space="preserve"> июля</w:t>
      </w:r>
      <w:r w:rsidR="009D4734">
        <w:rPr>
          <w:rFonts w:ascii="Times New Roman" w:eastAsia="Times New Roman" w:hAnsi="Times New Roman" w:cs="Times New Roman"/>
          <w:b/>
          <w:color w:val="000000" w:themeColor="text1"/>
          <w:sz w:val="20"/>
          <w:szCs w:val="20"/>
          <w:lang w:eastAsia="ru-RU"/>
        </w:rPr>
        <w:t xml:space="preserve"> 2017 г. </w:t>
      </w:r>
    </w:p>
    <w:p w14:paraId="7D4D790B" w14:textId="5A16F90D" w:rsidR="00031DC5" w:rsidRDefault="00031DC5" w:rsidP="009D4734">
      <w:pPr>
        <w:spacing w:after="0" w:line="312" w:lineRule="auto"/>
        <w:ind w:firstLine="547"/>
        <w:jc w:val="right"/>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(с изм. на основании </w:t>
      </w:r>
      <w:r w:rsidR="00C35820">
        <w:rPr>
          <w:rFonts w:ascii="Times New Roman" w:eastAsia="Times New Roman" w:hAnsi="Times New Roman" w:cs="Times New Roman"/>
          <w:b/>
          <w:color w:val="000000" w:themeColor="text1"/>
          <w:sz w:val="20"/>
          <w:szCs w:val="20"/>
          <w:lang w:eastAsia="ru-RU"/>
        </w:rPr>
        <w:t xml:space="preserve">Приказов № 3/1 от 30 марта 2018 г. и </w:t>
      </w:r>
      <w:r>
        <w:rPr>
          <w:rFonts w:ascii="Times New Roman" w:eastAsia="Times New Roman" w:hAnsi="Times New Roman" w:cs="Times New Roman"/>
          <w:b/>
          <w:color w:val="000000" w:themeColor="text1"/>
          <w:sz w:val="20"/>
          <w:szCs w:val="20"/>
          <w:lang w:eastAsia="ru-RU"/>
        </w:rPr>
        <w:t>№ 6/1 от 08.04.2019 г.)</w:t>
      </w:r>
    </w:p>
    <w:p w14:paraId="417BF8B4" w14:textId="1D553683" w:rsidR="009D4734" w:rsidRDefault="009D4734" w:rsidP="009D4734">
      <w:pPr>
        <w:spacing w:after="0" w:line="312" w:lineRule="auto"/>
        <w:ind w:firstLine="547"/>
        <w:jc w:val="right"/>
        <w:rPr>
          <w:rFonts w:ascii="Times New Roman" w:eastAsia="Times New Roman" w:hAnsi="Times New Roman" w:cs="Times New Roman"/>
          <w:b/>
          <w:color w:val="000000" w:themeColor="text1"/>
          <w:sz w:val="20"/>
          <w:szCs w:val="20"/>
          <w:lang w:eastAsia="ru-RU"/>
        </w:rPr>
      </w:pPr>
      <w:proofErr w:type="gramStart"/>
      <w:r>
        <w:rPr>
          <w:rFonts w:ascii="Times New Roman" w:eastAsia="Times New Roman" w:hAnsi="Times New Roman" w:cs="Times New Roman"/>
          <w:b/>
          <w:color w:val="000000" w:themeColor="text1"/>
          <w:sz w:val="20"/>
          <w:szCs w:val="20"/>
          <w:lang w:eastAsia="ru-RU"/>
        </w:rPr>
        <w:t>МКК</w:t>
      </w:r>
      <w:proofErr w:type="gramEnd"/>
      <w:r>
        <w:rPr>
          <w:rFonts w:ascii="Times New Roman" w:eastAsia="Times New Roman" w:hAnsi="Times New Roman" w:cs="Times New Roman"/>
          <w:b/>
          <w:color w:val="000000" w:themeColor="text1"/>
          <w:sz w:val="20"/>
          <w:szCs w:val="20"/>
          <w:lang w:eastAsia="ru-RU"/>
        </w:rPr>
        <w:t xml:space="preserve"> Фонд </w:t>
      </w:r>
      <w:r w:rsidR="00031DC5">
        <w:rPr>
          <w:rFonts w:ascii="Times New Roman" w:eastAsia="Times New Roman" w:hAnsi="Times New Roman" w:cs="Times New Roman"/>
          <w:b/>
          <w:color w:val="000000" w:themeColor="text1"/>
          <w:sz w:val="20"/>
          <w:szCs w:val="20"/>
          <w:lang w:eastAsia="ru-RU"/>
        </w:rPr>
        <w:t xml:space="preserve">развития </w:t>
      </w:r>
      <w:r>
        <w:rPr>
          <w:rFonts w:ascii="Times New Roman" w:eastAsia="Times New Roman" w:hAnsi="Times New Roman" w:cs="Times New Roman"/>
          <w:b/>
          <w:color w:val="000000" w:themeColor="text1"/>
          <w:sz w:val="20"/>
          <w:szCs w:val="20"/>
          <w:lang w:eastAsia="ru-RU"/>
        </w:rPr>
        <w:t xml:space="preserve">города Якутска </w:t>
      </w:r>
    </w:p>
    <w:p w14:paraId="4C00DFEA" w14:textId="77777777" w:rsidR="009D4734" w:rsidRDefault="009D4734" w:rsidP="00581E02">
      <w:pPr>
        <w:spacing w:after="0" w:line="312" w:lineRule="auto"/>
        <w:ind w:firstLine="547"/>
        <w:jc w:val="center"/>
        <w:rPr>
          <w:rFonts w:ascii="Times New Roman" w:eastAsia="Times New Roman" w:hAnsi="Times New Roman" w:cs="Times New Roman"/>
          <w:b/>
          <w:color w:val="000000" w:themeColor="text1"/>
          <w:sz w:val="20"/>
          <w:szCs w:val="20"/>
          <w:lang w:eastAsia="ru-RU"/>
        </w:rPr>
      </w:pPr>
    </w:p>
    <w:p w14:paraId="589AFBA2" w14:textId="77777777" w:rsidR="009D4734" w:rsidRDefault="009D4734" w:rsidP="00581E02">
      <w:pPr>
        <w:spacing w:after="0" w:line="312" w:lineRule="auto"/>
        <w:ind w:firstLine="547"/>
        <w:jc w:val="center"/>
        <w:rPr>
          <w:rFonts w:ascii="Times New Roman" w:eastAsia="Times New Roman" w:hAnsi="Times New Roman" w:cs="Times New Roman"/>
          <w:b/>
          <w:color w:val="000000" w:themeColor="text1"/>
          <w:sz w:val="20"/>
          <w:szCs w:val="20"/>
          <w:lang w:eastAsia="ru-RU"/>
        </w:rPr>
      </w:pPr>
    </w:p>
    <w:p w14:paraId="4CB457B5" w14:textId="77777777" w:rsidR="00581E02" w:rsidRPr="006D557A" w:rsidRDefault="00581E02" w:rsidP="00581E02">
      <w:pPr>
        <w:spacing w:after="0" w:line="312" w:lineRule="auto"/>
        <w:ind w:firstLine="547"/>
        <w:jc w:val="center"/>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 xml:space="preserve">Положение о взаимодействии с получателями финансовых услуг </w:t>
      </w:r>
    </w:p>
    <w:p w14:paraId="3D959D23" w14:textId="111C607E" w:rsidR="00581E02" w:rsidRPr="006D557A" w:rsidRDefault="00A54F60" w:rsidP="00581E02">
      <w:pPr>
        <w:spacing w:after="0" w:line="312" w:lineRule="auto"/>
        <w:ind w:firstLine="547"/>
        <w:jc w:val="center"/>
        <w:rPr>
          <w:rFonts w:ascii="Times New Roman" w:eastAsia="Times New Roman" w:hAnsi="Times New Roman" w:cs="Times New Roman"/>
          <w:b/>
          <w:color w:val="000000" w:themeColor="text1"/>
          <w:sz w:val="20"/>
          <w:szCs w:val="20"/>
          <w:lang w:eastAsia="ru-RU"/>
        </w:rPr>
      </w:pPr>
      <w:r w:rsidRPr="00A54F60">
        <w:rPr>
          <w:rFonts w:ascii="Times New Roman" w:eastAsia="Times New Roman" w:hAnsi="Times New Roman" w:cs="Times New Roman"/>
          <w:b/>
          <w:color w:val="000000" w:themeColor="text1"/>
          <w:sz w:val="20"/>
          <w:szCs w:val="20"/>
          <w:lang w:eastAsia="ru-RU"/>
        </w:rPr>
        <w:t>Микрокредитная компания Фонд развития городского округа «город Якутск»</w:t>
      </w:r>
      <w:r>
        <w:rPr>
          <w:rFonts w:ascii="Times New Roman" w:eastAsia="Times New Roman" w:hAnsi="Times New Roman" w:cs="Times New Roman"/>
          <w:b/>
          <w:color w:val="000000" w:themeColor="text1"/>
          <w:sz w:val="20"/>
          <w:szCs w:val="20"/>
          <w:lang w:eastAsia="ru-RU"/>
        </w:rPr>
        <w:t xml:space="preserve"> </w:t>
      </w:r>
      <w:r w:rsidR="00581E02" w:rsidRPr="006D557A">
        <w:rPr>
          <w:rFonts w:ascii="Times New Roman" w:eastAsia="Times New Roman" w:hAnsi="Times New Roman" w:cs="Times New Roman"/>
          <w:b/>
          <w:color w:val="000000" w:themeColor="text1"/>
          <w:sz w:val="20"/>
          <w:szCs w:val="20"/>
          <w:lang w:eastAsia="ru-RU"/>
        </w:rPr>
        <w:t xml:space="preserve">в соответствии с </w:t>
      </w:r>
      <w:r w:rsidR="00C950C2" w:rsidRPr="006D557A">
        <w:rPr>
          <w:rFonts w:ascii="Times New Roman" w:eastAsia="Times New Roman" w:hAnsi="Times New Roman" w:cs="Times New Roman"/>
          <w:b/>
          <w:color w:val="000000" w:themeColor="text1"/>
          <w:sz w:val="20"/>
          <w:szCs w:val="20"/>
          <w:lang w:eastAsia="ru-RU"/>
        </w:rPr>
        <w:t>Б</w:t>
      </w:r>
      <w:r w:rsidR="00581E02" w:rsidRPr="006D557A">
        <w:rPr>
          <w:rFonts w:ascii="Times New Roman" w:eastAsia="Times New Roman" w:hAnsi="Times New Roman" w:cs="Times New Roman"/>
          <w:b/>
          <w:color w:val="000000" w:themeColor="text1"/>
          <w:sz w:val="20"/>
          <w:szCs w:val="20"/>
          <w:lang w:eastAsia="ru-RU"/>
        </w:rPr>
        <w:t xml:space="preserve">азовым стандартом </w:t>
      </w:r>
      <w:r w:rsidR="0000197E" w:rsidRPr="006D557A">
        <w:rPr>
          <w:rFonts w:ascii="Times New Roman" w:eastAsia="Times New Roman" w:hAnsi="Times New Roman" w:cs="Times New Roman"/>
          <w:b/>
          <w:color w:val="000000" w:themeColor="text1"/>
          <w:sz w:val="20"/>
          <w:szCs w:val="20"/>
          <w:lang w:eastAsia="ru-RU"/>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2FBA0E26" w14:textId="77777777" w:rsidR="00C950C2" w:rsidRPr="006D557A" w:rsidRDefault="0000197E" w:rsidP="00581E02">
      <w:pPr>
        <w:spacing w:after="0" w:line="312" w:lineRule="auto"/>
        <w:ind w:firstLine="547"/>
        <w:jc w:val="center"/>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(утв. Банком России 22 июня 2017 года)</w:t>
      </w:r>
    </w:p>
    <w:p w14:paraId="0FBD97C2" w14:textId="77777777" w:rsidR="00581E02" w:rsidRPr="006D557A" w:rsidRDefault="00581E02" w:rsidP="00CE223E">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1. Общие положения</w:t>
      </w:r>
    </w:p>
    <w:p w14:paraId="777399AE" w14:textId="77777777" w:rsidR="00581E02" w:rsidRPr="006D557A" w:rsidRDefault="00CE223E"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1.1. </w:t>
      </w:r>
      <w:r w:rsidR="00581E02" w:rsidRPr="006D557A">
        <w:rPr>
          <w:rFonts w:ascii="Times New Roman" w:eastAsia="Times New Roman" w:hAnsi="Times New Roman" w:cs="Times New Roman"/>
          <w:color w:val="000000" w:themeColor="text1"/>
          <w:sz w:val="20"/>
          <w:szCs w:val="20"/>
          <w:lang w:eastAsia="ru-RU"/>
        </w:rPr>
        <w:t>Для целей настоящего Положения используются следующие основные понятия:</w:t>
      </w:r>
    </w:p>
    <w:p w14:paraId="28DBAEDC" w14:textId="548C900E"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1) личный кабинет - информационный ресурс, который </w:t>
      </w:r>
      <w:proofErr w:type="spellStart"/>
      <w:r w:rsidRPr="006D557A">
        <w:rPr>
          <w:rFonts w:ascii="Times New Roman" w:eastAsia="Times New Roman" w:hAnsi="Times New Roman" w:cs="Times New Roman"/>
          <w:color w:val="000000" w:themeColor="text1"/>
          <w:sz w:val="20"/>
          <w:szCs w:val="20"/>
          <w:lang w:eastAsia="ru-RU"/>
        </w:rPr>
        <w:t>размещен</w:t>
      </w:r>
      <w:proofErr w:type="spellEnd"/>
      <w:r w:rsidRPr="006D557A">
        <w:rPr>
          <w:rFonts w:ascii="Times New Roman" w:eastAsia="Times New Roman" w:hAnsi="Times New Roman" w:cs="Times New Roman"/>
          <w:color w:val="000000" w:themeColor="text1"/>
          <w:sz w:val="20"/>
          <w:szCs w:val="20"/>
          <w:lang w:eastAsia="ru-RU"/>
        </w:rPr>
        <w:t xml:space="preserve"> на официальном сайте </w:t>
      </w:r>
      <w:r w:rsidR="00A54F60" w:rsidRPr="00A54F60">
        <w:rPr>
          <w:rFonts w:ascii="Times New Roman" w:eastAsia="Times New Roman" w:hAnsi="Times New Roman" w:cs="Times New Roman"/>
          <w:color w:val="000000" w:themeColor="text1"/>
          <w:sz w:val="20"/>
          <w:szCs w:val="20"/>
          <w:lang w:eastAsia="ru-RU"/>
        </w:rPr>
        <w:t>Микрокредитная компания Фонд развития городского округа «город Якутск»</w:t>
      </w:r>
      <w:r w:rsidR="00A54F60">
        <w:rPr>
          <w:rFonts w:ascii="Times New Roman" w:eastAsia="Times New Roman" w:hAnsi="Times New Roman" w:cs="Times New Roman"/>
          <w:color w:val="000000" w:themeColor="text1"/>
          <w:sz w:val="20"/>
          <w:szCs w:val="20"/>
          <w:lang w:eastAsia="ru-RU"/>
        </w:rPr>
        <w:t xml:space="preserve"> </w:t>
      </w:r>
      <w:r w:rsidR="00BE4247" w:rsidRPr="006D557A">
        <w:rPr>
          <w:rFonts w:ascii="Times New Roman" w:eastAsia="Times New Roman" w:hAnsi="Times New Roman" w:cs="Times New Roman"/>
          <w:color w:val="000000" w:themeColor="text1"/>
          <w:sz w:val="20"/>
          <w:szCs w:val="20"/>
          <w:lang w:eastAsia="ru-RU"/>
        </w:rPr>
        <w:t xml:space="preserve">(далее - </w:t>
      </w:r>
      <w:r w:rsidRPr="006D557A">
        <w:rPr>
          <w:rFonts w:ascii="Times New Roman" w:eastAsia="Times New Roman" w:hAnsi="Times New Roman" w:cs="Times New Roman"/>
          <w:color w:val="000000" w:themeColor="text1"/>
          <w:sz w:val="20"/>
          <w:szCs w:val="20"/>
          <w:lang w:eastAsia="ru-RU"/>
        </w:rPr>
        <w:t>микрофинансовой организации</w:t>
      </w:r>
      <w:r w:rsidR="00BE4247" w:rsidRPr="006D557A">
        <w:rPr>
          <w:rFonts w:ascii="Times New Roman" w:eastAsia="Times New Roman" w:hAnsi="Times New Roman" w:cs="Times New Roman"/>
          <w:color w:val="000000" w:themeColor="text1"/>
          <w:sz w:val="20"/>
          <w:szCs w:val="20"/>
          <w:lang w:eastAsia="ru-RU"/>
        </w:rPr>
        <w:t>)</w:t>
      </w:r>
      <w:r w:rsidRPr="006D557A">
        <w:rPr>
          <w:rFonts w:ascii="Times New Roman" w:eastAsia="Times New Roman" w:hAnsi="Times New Roman" w:cs="Times New Roman"/>
          <w:color w:val="000000" w:themeColor="text1"/>
          <w:sz w:val="20"/>
          <w:szCs w:val="20"/>
          <w:lang w:eastAsia="ru-RU"/>
        </w:rPr>
        <w:t>,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14:paraId="0ECFF123" w14:textId="77777777"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5A627C91" w14:textId="77777777"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3) онлайн-заем - договор микрозайма, </w:t>
      </w:r>
      <w:proofErr w:type="spellStart"/>
      <w:r w:rsidRPr="006D557A">
        <w:rPr>
          <w:rFonts w:ascii="Times New Roman" w:eastAsia="Times New Roman" w:hAnsi="Times New Roman" w:cs="Times New Roman"/>
          <w:color w:val="000000" w:themeColor="text1"/>
          <w:sz w:val="20"/>
          <w:szCs w:val="20"/>
          <w:lang w:eastAsia="ru-RU"/>
        </w:rPr>
        <w:t>заключенный</w:t>
      </w:r>
      <w:proofErr w:type="spellEnd"/>
      <w:r w:rsidRPr="006D557A">
        <w:rPr>
          <w:rFonts w:ascii="Times New Roman" w:eastAsia="Times New Roman" w:hAnsi="Times New Roman" w:cs="Times New Roman"/>
          <w:color w:val="000000" w:themeColor="text1"/>
          <w:sz w:val="20"/>
          <w:szCs w:val="20"/>
          <w:lang w:eastAsia="ru-RU"/>
        </w:rPr>
        <w:t xml:space="preserve"> с использованием информационно-телекоммуникационной сети "Интернет" или иным </w:t>
      </w:r>
      <w:proofErr w:type="spellStart"/>
      <w:r w:rsidRPr="006D557A">
        <w:rPr>
          <w:rFonts w:ascii="Times New Roman" w:eastAsia="Times New Roman" w:hAnsi="Times New Roman" w:cs="Times New Roman"/>
          <w:color w:val="000000" w:themeColor="text1"/>
          <w:sz w:val="20"/>
          <w:szCs w:val="20"/>
          <w:lang w:eastAsia="ru-RU"/>
        </w:rPr>
        <w:t>разрешенным</w:t>
      </w:r>
      <w:proofErr w:type="spellEnd"/>
      <w:r w:rsidRPr="006D557A">
        <w:rPr>
          <w:rFonts w:ascii="Times New Roman" w:eastAsia="Times New Roman" w:hAnsi="Times New Roman" w:cs="Times New Roman"/>
          <w:color w:val="000000" w:themeColor="text1"/>
          <w:sz w:val="20"/>
          <w:szCs w:val="20"/>
          <w:lang w:eastAsia="ru-RU"/>
        </w:rPr>
        <w:t xml:space="preserve">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0F51B101" w14:textId="77777777"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4C001D2C" w14:textId="77777777"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3B6C0876" w14:textId="77777777"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6) POS-</w:t>
      </w:r>
      <w:proofErr w:type="spellStart"/>
      <w:r w:rsidRPr="006D557A">
        <w:rPr>
          <w:rFonts w:ascii="Times New Roman" w:eastAsia="Times New Roman" w:hAnsi="Times New Roman" w:cs="Times New Roman"/>
          <w:color w:val="000000" w:themeColor="text1"/>
          <w:sz w:val="20"/>
          <w:szCs w:val="20"/>
          <w:lang w:eastAsia="ru-RU"/>
        </w:rPr>
        <w:t>микрозаем</w:t>
      </w:r>
      <w:proofErr w:type="spellEnd"/>
      <w:r w:rsidRPr="006D557A">
        <w:rPr>
          <w:rFonts w:ascii="Times New Roman" w:eastAsia="Times New Roman" w:hAnsi="Times New Roman" w:cs="Times New Roman"/>
          <w:color w:val="000000" w:themeColor="text1"/>
          <w:sz w:val="20"/>
          <w:szCs w:val="20"/>
          <w:lang w:eastAsia="ru-RU"/>
        </w:rPr>
        <w:t xml:space="preserve">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w:t>
      </w:r>
      <w:proofErr w:type="spellStart"/>
      <w:r w:rsidRPr="006D557A">
        <w:rPr>
          <w:rFonts w:ascii="Times New Roman" w:eastAsia="Times New Roman" w:hAnsi="Times New Roman" w:cs="Times New Roman"/>
          <w:color w:val="000000" w:themeColor="text1"/>
          <w:sz w:val="20"/>
          <w:szCs w:val="20"/>
          <w:lang w:eastAsia="ru-RU"/>
        </w:rPr>
        <w:t>счет</w:t>
      </w:r>
      <w:proofErr w:type="spellEnd"/>
      <w:r w:rsidRPr="006D557A">
        <w:rPr>
          <w:rFonts w:ascii="Times New Roman" w:eastAsia="Times New Roman" w:hAnsi="Times New Roman" w:cs="Times New Roman"/>
          <w:color w:val="000000" w:themeColor="text1"/>
          <w:sz w:val="20"/>
          <w:szCs w:val="20"/>
          <w:lang w:eastAsia="ru-RU"/>
        </w:rPr>
        <w:t xml:space="preserve"> оплаты товара (работы, услуги) посредством перечисления таких денежных средств микрофинансовой организацией на банковский </w:t>
      </w:r>
      <w:proofErr w:type="spellStart"/>
      <w:r w:rsidRPr="006D557A">
        <w:rPr>
          <w:rFonts w:ascii="Times New Roman" w:eastAsia="Times New Roman" w:hAnsi="Times New Roman" w:cs="Times New Roman"/>
          <w:color w:val="000000" w:themeColor="text1"/>
          <w:sz w:val="20"/>
          <w:szCs w:val="20"/>
          <w:lang w:eastAsia="ru-RU"/>
        </w:rPr>
        <w:t>счет</w:t>
      </w:r>
      <w:proofErr w:type="spellEnd"/>
      <w:r w:rsidRPr="006D557A">
        <w:rPr>
          <w:rFonts w:ascii="Times New Roman" w:eastAsia="Times New Roman" w:hAnsi="Times New Roman" w:cs="Times New Roman"/>
          <w:color w:val="000000" w:themeColor="text1"/>
          <w:sz w:val="20"/>
          <w:szCs w:val="20"/>
          <w:lang w:eastAsia="ru-RU"/>
        </w:rPr>
        <w:t xml:space="preserve"> продавца (исполнителя) товара (работы, услуги);</w:t>
      </w:r>
    </w:p>
    <w:p w14:paraId="3A8D6ACA" w14:textId="77777777"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w:t>
      </w:r>
      <w:proofErr w:type="spellStart"/>
      <w:r w:rsidRPr="006D557A">
        <w:rPr>
          <w:rFonts w:ascii="Times New Roman" w:eastAsia="Times New Roman" w:hAnsi="Times New Roman" w:cs="Times New Roman"/>
          <w:color w:val="000000" w:themeColor="text1"/>
          <w:sz w:val="20"/>
          <w:szCs w:val="20"/>
          <w:lang w:eastAsia="ru-RU"/>
        </w:rPr>
        <w:t>ее</w:t>
      </w:r>
      <w:proofErr w:type="spellEnd"/>
      <w:r w:rsidRPr="006D557A">
        <w:rPr>
          <w:rFonts w:ascii="Times New Roman" w:eastAsia="Times New Roman" w:hAnsi="Times New Roman" w:cs="Times New Roman"/>
          <w:color w:val="000000" w:themeColor="text1"/>
          <w:sz w:val="20"/>
          <w:szCs w:val="20"/>
          <w:lang w:eastAsia="ru-RU"/>
        </w:rPr>
        <w:t xml:space="preserve"> прощения;</w:t>
      </w:r>
    </w:p>
    <w:p w14:paraId="5E468BA4" w14:textId="77777777"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14:paraId="5367FEA0" w14:textId="77777777" w:rsidR="00581E02"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57A0171E" w14:textId="77777777" w:rsidR="00D50F95" w:rsidRPr="006D557A" w:rsidRDefault="00581E02" w:rsidP="00CE223E">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Иные понятия и термины гражданского и других отраслей законодательства Российской</w:t>
      </w:r>
      <w:r w:rsidR="00D50F95" w:rsidRPr="006D557A">
        <w:rPr>
          <w:rFonts w:ascii="Times New Roman" w:eastAsia="Times New Roman" w:hAnsi="Times New Roman" w:cs="Times New Roman"/>
          <w:color w:val="000000" w:themeColor="text1"/>
          <w:sz w:val="20"/>
          <w:szCs w:val="20"/>
          <w:lang w:eastAsia="ru-RU"/>
        </w:rPr>
        <w:t xml:space="preserve">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33A3AF51" w14:textId="77777777" w:rsidR="00D50F95" w:rsidRPr="006D557A" w:rsidRDefault="00581E02" w:rsidP="00581E02">
      <w:pPr>
        <w:spacing w:after="0" w:line="312" w:lineRule="auto"/>
        <w:ind w:firstLine="547"/>
        <w:jc w:val="both"/>
        <w:rPr>
          <w:rFonts w:ascii="Times New Roman" w:eastAsia="Times New Roman" w:hAnsi="Times New Roman" w:cs="Times New Roman"/>
          <w:color w:val="000000" w:themeColor="text1"/>
          <w:sz w:val="20"/>
          <w:szCs w:val="20"/>
          <w:lang w:eastAsia="ru-RU"/>
        </w:rPr>
        <w:sectPr w:rsidR="00D50F95" w:rsidRPr="006D557A" w:rsidSect="00D50F95">
          <w:footerReference w:type="default" r:id="rId7"/>
          <w:pgSz w:w="11906" w:h="16838"/>
          <w:pgMar w:top="567" w:right="567" w:bottom="567" w:left="1134" w:header="709" w:footer="709" w:gutter="0"/>
          <w:cols w:space="708"/>
          <w:docGrid w:linePitch="360"/>
        </w:sectPr>
      </w:pPr>
      <w:r w:rsidRPr="006D557A">
        <w:rPr>
          <w:rFonts w:ascii="Times New Roman" w:eastAsia="Times New Roman" w:hAnsi="Times New Roman" w:cs="Times New Roman"/>
          <w:color w:val="000000" w:themeColor="text1"/>
          <w:sz w:val="20"/>
          <w:szCs w:val="20"/>
          <w:lang w:eastAsia="ru-RU"/>
        </w:rPr>
        <w:t xml:space="preserve"> </w:t>
      </w:r>
    </w:p>
    <w:p w14:paraId="298992F7" w14:textId="77777777" w:rsidR="00581E02" w:rsidRPr="006D557A" w:rsidRDefault="00581E02" w:rsidP="00CE223E">
      <w:pPr>
        <w:spacing w:after="0" w:line="240" w:lineRule="auto"/>
        <w:jc w:val="center"/>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lastRenderedPageBreak/>
        <w:t>2. Правила предоставления информации получателю финансовой услуги</w:t>
      </w:r>
    </w:p>
    <w:p w14:paraId="1DD7CDB9" w14:textId="77777777" w:rsidR="00581E02" w:rsidRPr="006D557A" w:rsidRDefault="00581E02" w:rsidP="00CE223E">
      <w:pPr>
        <w:spacing w:after="0" w:line="312" w:lineRule="auto"/>
        <w:jc w:val="center"/>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2.1. Минимальный объем информации, предоставляемой получателю финансовой услуги</w:t>
      </w:r>
    </w:p>
    <w:tbl>
      <w:tblPr>
        <w:tblStyle w:val="a3"/>
        <w:tblW w:w="0" w:type="auto"/>
        <w:tblLook w:val="04A0" w:firstRow="1" w:lastRow="0" w:firstColumn="1" w:lastColumn="0" w:noHBand="0" w:noVBand="1"/>
      </w:tblPr>
      <w:tblGrid>
        <w:gridCol w:w="534"/>
        <w:gridCol w:w="6095"/>
        <w:gridCol w:w="9072"/>
      </w:tblGrid>
      <w:tr w:rsidR="005D3F19" w:rsidRPr="006D557A" w14:paraId="49F25037" w14:textId="77777777" w:rsidTr="005D3F19">
        <w:trPr>
          <w:trHeight w:val="675"/>
        </w:trPr>
        <w:tc>
          <w:tcPr>
            <w:tcW w:w="534" w:type="dxa"/>
          </w:tcPr>
          <w:p w14:paraId="7AFBEA53"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2D59743B" w14:textId="77777777" w:rsidR="00581E02" w:rsidRPr="006D557A" w:rsidRDefault="00581E02"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Полное и (при наличии) </w:t>
            </w:r>
            <w:proofErr w:type="spellStart"/>
            <w:r w:rsidRPr="006D557A">
              <w:rPr>
                <w:rFonts w:ascii="Times New Roman" w:eastAsia="Times New Roman" w:hAnsi="Times New Roman" w:cs="Times New Roman"/>
                <w:color w:val="000000" w:themeColor="text1"/>
                <w:sz w:val="20"/>
                <w:szCs w:val="20"/>
                <w:lang w:eastAsia="ru-RU"/>
              </w:rPr>
              <w:t>сокращенное</w:t>
            </w:r>
            <w:proofErr w:type="spellEnd"/>
            <w:r w:rsidRPr="006D557A">
              <w:rPr>
                <w:rFonts w:ascii="Times New Roman" w:eastAsia="Times New Roman" w:hAnsi="Times New Roman" w:cs="Times New Roman"/>
                <w:color w:val="000000" w:themeColor="text1"/>
                <w:sz w:val="20"/>
                <w:szCs w:val="20"/>
                <w:lang w:eastAsia="ru-RU"/>
              </w:rPr>
              <w:t xml:space="preserve"> наименован</w:t>
            </w:r>
            <w:r w:rsidR="0049026F" w:rsidRPr="006D557A">
              <w:rPr>
                <w:rFonts w:ascii="Times New Roman" w:eastAsia="Times New Roman" w:hAnsi="Times New Roman" w:cs="Times New Roman"/>
                <w:color w:val="000000" w:themeColor="text1"/>
                <w:sz w:val="20"/>
                <w:szCs w:val="20"/>
                <w:lang w:eastAsia="ru-RU"/>
              </w:rPr>
              <w:t>ие микрофинансовой организации</w:t>
            </w:r>
          </w:p>
        </w:tc>
        <w:tc>
          <w:tcPr>
            <w:tcW w:w="9072" w:type="dxa"/>
          </w:tcPr>
          <w:p w14:paraId="25D4B5D7" w14:textId="77777777" w:rsidR="00A54F60" w:rsidRDefault="00BC4812" w:rsidP="00BC4812">
            <w:pPr>
              <w:pStyle w:val="ConsPlusNormal"/>
              <w:numPr>
                <w:ilvl w:val="0"/>
                <w:numId w:val="5"/>
              </w:numPr>
              <w:spacing w:line="0" w:lineRule="atLeast"/>
              <w:ind w:left="0" w:firstLine="0"/>
              <w:jc w:val="both"/>
              <w:rPr>
                <w:rFonts w:ascii="Times New Roman" w:hAnsi="Times New Roman" w:cs="Times New Roman"/>
                <w:sz w:val="20"/>
              </w:rPr>
            </w:pPr>
            <w:r w:rsidRPr="00A54F60">
              <w:rPr>
                <w:rFonts w:ascii="Times New Roman" w:hAnsi="Times New Roman" w:cs="Times New Roman"/>
                <w:sz w:val="20"/>
              </w:rPr>
              <w:t xml:space="preserve">Полное наименование микрофинансовой организации: </w:t>
            </w:r>
            <w:r w:rsidR="00A54F60" w:rsidRPr="00A54F60">
              <w:rPr>
                <w:rFonts w:ascii="Times New Roman" w:hAnsi="Times New Roman" w:cs="Times New Roman"/>
                <w:sz w:val="20"/>
              </w:rPr>
              <w:t xml:space="preserve">Микрокредитная компания Фонд развития городского округа «город Якутск» </w:t>
            </w:r>
          </w:p>
          <w:p w14:paraId="5841DC97" w14:textId="11954069" w:rsidR="00BC4812" w:rsidRPr="00A54F60" w:rsidRDefault="00BC4812" w:rsidP="00BC4812">
            <w:pPr>
              <w:pStyle w:val="ConsPlusNormal"/>
              <w:numPr>
                <w:ilvl w:val="0"/>
                <w:numId w:val="5"/>
              </w:numPr>
              <w:spacing w:line="0" w:lineRule="atLeast"/>
              <w:ind w:left="0" w:firstLine="0"/>
              <w:jc w:val="both"/>
              <w:rPr>
                <w:rFonts w:ascii="Times New Roman" w:hAnsi="Times New Roman" w:cs="Times New Roman"/>
                <w:sz w:val="20"/>
              </w:rPr>
            </w:pPr>
            <w:r w:rsidRPr="00A54F60">
              <w:rPr>
                <w:rFonts w:ascii="Times New Roman" w:hAnsi="Times New Roman" w:cs="Times New Roman"/>
                <w:sz w:val="20"/>
              </w:rPr>
              <w:t>2.</w:t>
            </w:r>
            <w:r w:rsidRPr="00A54F60">
              <w:rPr>
                <w:rFonts w:ascii="Times New Roman" w:hAnsi="Times New Roman" w:cs="Times New Roman"/>
                <w:sz w:val="20"/>
              </w:rPr>
              <w:tab/>
            </w:r>
            <w:proofErr w:type="spellStart"/>
            <w:r w:rsidRPr="00A54F60">
              <w:rPr>
                <w:rFonts w:ascii="Times New Roman" w:hAnsi="Times New Roman" w:cs="Times New Roman"/>
                <w:sz w:val="20"/>
              </w:rPr>
              <w:t>Сокращенное</w:t>
            </w:r>
            <w:proofErr w:type="spellEnd"/>
            <w:r w:rsidRPr="00A54F60">
              <w:rPr>
                <w:rFonts w:ascii="Times New Roman" w:hAnsi="Times New Roman" w:cs="Times New Roman"/>
                <w:sz w:val="20"/>
              </w:rPr>
              <w:t xml:space="preserve"> наименование микрофинансовой организации: </w:t>
            </w:r>
          </w:p>
          <w:p w14:paraId="71B86472" w14:textId="77777777" w:rsidR="00581E02" w:rsidRPr="006D557A" w:rsidRDefault="00BC4812" w:rsidP="00BC4812">
            <w:pPr>
              <w:pStyle w:val="ConsPlusNormal"/>
              <w:spacing w:line="0" w:lineRule="atLeast"/>
              <w:jc w:val="both"/>
              <w:rPr>
                <w:rFonts w:ascii="Times New Roman" w:hAnsi="Times New Roman" w:cs="Times New Roman"/>
                <w:sz w:val="20"/>
              </w:rPr>
            </w:pPr>
            <w:proofErr w:type="gramStart"/>
            <w:r w:rsidRPr="006D557A">
              <w:rPr>
                <w:rFonts w:ascii="Times New Roman" w:hAnsi="Times New Roman" w:cs="Times New Roman"/>
                <w:sz w:val="20"/>
              </w:rPr>
              <w:t>МКК</w:t>
            </w:r>
            <w:proofErr w:type="gramEnd"/>
            <w:r w:rsidRPr="006D557A">
              <w:rPr>
                <w:rFonts w:ascii="Times New Roman" w:hAnsi="Times New Roman" w:cs="Times New Roman"/>
                <w:sz w:val="20"/>
              </w:rPr>
              <w:t xml:space="preserve"> Фонд АПК города Якутска</w:t>
            </w:r>
          </w:p>
        </w:tc>
      </w:tr>
      <w:tr w:rsidR="005D3F19" w:rsidRPr="006D557A" w14:paraId="3CDDFEC7" w14:textId="77777777" w:rsidTr="005D3F19">
        <w:trPr>
          <w:trHeight w:val="585"/>
        </w:trPr>
        <w:tc>
          <w:tcPr>
            <w:tcW w:w="534" w:type="dxa"/>
          </w:tcPr>
          <w:p w14:paraId="6FFC2FE9"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38C6E6FF" w14:textId="77777777" w:rsidR="0049026F" w:rsidRPr="006D557A" w:rsidRDefault="00581E02" w:rsidP="00BC4812">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Адрес микрофинансовой организации в пределах места </w:t>
            </w:r>
            <w:proofErr w:type="spellStart"/>
            <w:r w:rsidRPr="006D557A">
              <w:rPr>
                <w:rFonts w:ascii="Times New Roman" w:eastAsia="Times New Roman" w:hAnsi="Times New Roman" w:cs="Times New Roman"/>
                <w:color w:val="000000" w:themeColor="text1"/>
                <w:sz w:val="20"/>
                <w:szCs w:val="20"/>
                <w:lang w:eastAsia="ru-RU"/>
              </w:rPr>
              <w:t>ее</w:t>
            </w:r>
            <w:proofErr w:type="spellEnd"/>
            <w:r w:rsidRPr="006D557A">
              <w:rPr>
                <w:rFonts w:ascii="Times New Roman" w:eastAsia="Times New Roman" w:hAnsi="Times New Roman" w:cs="Times New Roman"/>
                <w:color w:val="000000" w:themeColor="text1"/>
                <w:sz w:val="20"/>
                <w:szCs w:val="20"/>
                <w:lang w:eastAsia="ru-RU"/>
              </w:rPr>
              <w:t xml:space="preserve"> нахождения, адреса обособленных подразделений микрофинансовой организации, режим работы микрофинансовой организации и </w:t>
            </w:r>
            <w:proofErr w:type="spellStart"/>
            <w:r w:rsidRPr="006D557A">
              <w:rPr>
                <w:rFonts w:ascii="Times New Roman" w:eastAsia="Times New Roman" w:hAnsi="Times New Roman" w:cs="Times New Roman"/>
                <w:color w:val="000000" w:themeColor="text1"/>
                <w:sz w:val="20"/>
                <w:szCs w:val="20"/>
                <w:lang w:eastAsia="ru-RU"/>
              </w:rPr>
              <w:t>ее</w:t>
            </w:r>
            <w:proofErr w:type="spellEnd"/>
            <w:r w:rsidRPr="006D557A">
              <w:rPr>
                <w:rFonts w:ascii="Times New Roman" w:eastAsia="Times New Roman" w:hAnsi="Times New Roman" w:cs="Times New Roman"/>
                <w:color w:val="000000" w:themeColor="text1"/>
                <w:sz w:val="20"/>
                <w:szCs w:val="20"/>
                <w:lang w:eastAsia="ru-RU"/>
              </w:rPr>
              <w:t xml:space="preserve"> обособленных подразделений (расположенных по месту нахождения соответствующего обособленного подразделения)</w:t>
            </w:r>
          </w:p>
        </w:tc>
        <w:tc>
          <w:tcPr>
            <w:tcW w:w="9072" w:type="dxa"/>
          </w:tcPr>
          <w:p w14:paraId="41988719" w14:textId="77777777" w:rsidR="005B19F8" w:rsidRPr="006D557A" w:rsidRDefault="005B19F8" w:rsidP="005B19F8">
            <w:pPr>
              <w:pStyle w:val="ConsPlusNormal"/>
              <w:spacing w:line="0" w:lineRule="atLeast"/>
              <w:jc w:val="both"/>
              <w:rPr>
                <w:rFonts w:ascii="Times New Roman" w:hAnsi="Times New Roman" w:cs="Times New Roman"/>
                <w:sz w:val="20"/>
              </w:rPr>
            </w:pPr>
            <w:r w:rsidRPr="006D557A">
              <w:rPr>
                <w:rFonts w:ascii="Times New Roman" w:hAnsi="Times New Roman" w:cs="Times New Roman"/>
                <w:sz w:val="20"/>
              </w:rPr>
              <w:t xml:space="preserve">Юридический адрес: 677 007 Республика Саха (Якутия), город Якутск, проспект Ленина, д. 15 </w:t>
            </w:r>
            <w:proofErr w:type="spellStart"/>
            <w:r w:rsidRPr="006D557A">
              <w:rPr>
                <w:rFonts w:ascii="Times New Roman" w:hAnsi="Times New Roman" w:cs="Times New Roman"/>
                <w:sz w:val="20"/>
              </w:rPr>
              <w:t>каб</w:t>
            </w:r>
            <w:proofErr w:type="spellEnd"/>
            <w:r w:rsidRPr="006D557A">
              <w:rPr>
                <w:rFonts w:ascii="Times New Roman" w:hAnsi="Times New Roman" w:cs="Times New Roman"/>
                <w:sz w:val="20"/>
              </w:rPr>
              <w:t xml:space="preserve">. 213. </w:t>
            </w:r>
          </w:p>
          <w:p w14:paraId="1383A858" w14:textId="3BA1D3D0" w:rsidR="00581E02" w:rsidRPr="006D557A" w:rsidRDefault="005B19F8" w:rsidP="005B19F8">
            <w:pPr>
              <w:jc w:val="both"/>
              <w:rPr>
                <w:rFonts w:ascii="Times New Roman" w:eastAsia="Times New Roman" w:hAnsi="Times New Roman" w:cs="Times New Roman"/>
                <w:color w:val="000000" w:themeColor="text1"/>
                <w:sz w:val="20"/>
                <w:szCs w:val="20"/>
                <w:lang w:eastAsia="ru-RU"/>
              </w:rPr>
            </w:pPr>
            <w:r w:rsidRPr="006D557A">
              <w:rPr>
                <w:rFonts w:ascii="Times New Roman" w:hAnsi="Times New Roman" w:cs="Times New Roman"/>
                <w:sz w:val="20"/>
                <w:szCs w:val="20"/>
              </w:rPr>
              <w:t xml:space="preserve">Фактический адрес: 677 000 Республика Саха (Якутия), город Якутск, ул. </w:t>
            </w:r>
            <w:r w:rsidR="00415CE6" w:rsidRPr="00415CE6">
              <w:rPr>
                <w:rFonts w:ascii="Times New Roman" w:hAnsi="Times New Roman" w:cs="Times New Roman"/>
                <w:sz w:val="20"/>
                <w:szCs w:val="20"/>
              </w:rPr>
              <w:t xml:space="preserve">Орджоникидзе, д. 36, корпус 1, 4 этаж, </w:t>
            </w:r>
            <w:proofErr w:type="spellStart"/>
            <w:r w:rsidR="00415CE6" w:rsidRPr="00415CE6">
              <w:rPr>
                <w:rFonts w:ascii="Times New Roman" w:hAnsi="Times New Roman" w:cs="Times New Roman"/>
                <w:sz w:val="20"/>
                <w:szCs w:val="20"/>
              </w:rPr>
              <w:t>каб</w:t>
            </w:r>
            <w:proofErr w:type="spellEnd"/>
            <w:r w:rsidR="00415CE6" w:rsidRPr="00415CE6">
              <w:rPr>
                <w:rFonts w:ascii="Times New Roman" w:hAnsi="Times New Roman" w:cs="Times New Roman"/>
                <w:sz w:val="20"/>
                <w:szCs w:val="20"/>
              </w:rPr>
              <w:t>. 403-1</w:t>
            </w:r>
            <w:r w:rsidRPr="006D557A">
              <w:rPr>
                <w:rFonts w:ascii="Times New Roman" w:hAnsi="Times New Roman" w:cs="Times New Roman"/>
                <w:sz w:val="20"/>
                <w:szCs w:val="20"/>
              </w:rPr>
              <w:t>.</w:t>
            </w:r>
          </w:p>
        </w:tc>
      </w:tr>
      <w:tr w:rsidR="005D3F19" w:rsidRPr="006D557A" w14:paraId="7E7C2202" w14:textId="77777777" w:rsidTr="005D3F19">
        <w:tc>
          <w:tcPr>
            <w:tcW w:w="534" w:type="dxa"/>
          </w:tcPr>
          <w:p w14:paraId="2B83E4B9"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7DEA4B2B" w14:textId="77777777" w:rsidR="00581E02" w:rsidRPr="006D557A" w:rsidRDefault="00581E02"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Контактный телефон, по которому осуществляется связь с микрофинансовой организацией,</w:t>
            </w:r>
          </w:p>
          <w:p w14:paraId="2052B925"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2095721F" w14:textId="77777777" w:rsidR="00BC4812" w:rsidRPr="006D557A" w:rsidRDefault="005B19F8" w:rsidP="00BC4812">
            <w:pPr>
              <w:pStyle w:val="ConsPlusNormal"/>
              <w:spacing w:line="0" w:lineRule="atLeast"/>
              <w:jc w:val="both"/>
              <w:rPr>
                <w:rFonts w:ascii="Times New Roman" w:hAnsi="Times New Roman" w:cs="Times New Roman"/>
                <w:sz w:val="20"/>
              </w:rPr>
            </w:pPr>
            <w:r w:rsidRPr="006D557A">
              <w:rPr>
                <w:rFonts w:ascii="Times New Roman" w:hAnsi="Times New Roman" w:cs="Times New Roman"/>
                <w:sz w:val="20"/>
              </w:rPr>
              <w:t xml:space="preserve">8 924 870 00 71 </w:t>
            </w:r>
          </w:p>
          <w:p w14:paraId="2047D326" w14:textId="77777777" w:rsidR="00581E02" w:rsidRPr="006D557A" w:rsidRDefault="005B19F8" w:rsidP="00BC4812">
            <w:pPr>
              <w:pStyle w:val="ConsPlusNormal"/>
              <w:spacing w:line="0" w:lineRule="atLeast"/>
              <w:jc w:val="both"/>
              <w:rPr>
                <w:rFonts w:ascii="Times New Roman" w:hAnsi="Times New Roman" w:cs="Times New Roman"/>
                <w:color w:val="000000" w:themeColor="text1"/>
                <w:sz w:val="20"/>
              </w:rPr>
            </w:pPr>
            <w:r w:rsidRPr="006D557A">
              <w:rPr>
                <w:rFonts w:ascii="Times New Roman" w:hAnsi="Times New Roman" w:cs="Times New Roman"/>
                <w:sz w:val="20"/>
              </w:rPr>
              <w:t>8 914 274 39 91</w:t>
            </w:r>
          </w:p>
        </w:tc>
      </w:tr>
      <w:tr w:rsidR="005D3F19" w:rsidRPr="006D557A" w14:paraId="22466892" w14:textId="77777777" w:rsidTr="005D3F19">
        <w:tc>
          <w:tcPr>
            <w:tcW w:w="534" w:type="dxa"/>
          </w:tcPr>
          <w:p w14:paraId="7B319252"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37C74DB3" w14:textId="77777777" w:rsidR="00581E02" w:rsidRPr="006D557A" w:rsidRDefault="00581E02"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Официальный сайт микрофинансовой организации</w:t>
            </w:r>
          </w:p>
          <w:p w14:paraId="73FC93E1"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3BC2265C" w14:textId="27BD3AC7" w:rsidR="00581E02" w:rsidRPr="006D557A" w:rsidRDefault="004775DD" w:rsidP="00CE223E">
            <w:pPr>
              <w:jc w:val="both"/>
              <w:rPr>
                <w:rFonts w:ascii="Times New Roman" w:eastAsia="Times New Roman" w:hAnsi="Times New Roman" w:cs="Times New Roman"/>
                <w:color w:val="000000" w:themeColor="text1"/>
                <w:sz w:val="20"/>
                <w:szCs w:val="20"/>
                <w:lang w:eastAsia="ru-RU"/>
              </w:rPr>
            </w:pPr>
            <w:r w:rsidRPr="004775DD">
              <w:rPr>
                <w:rFonts w:ascii="Times New Roman" w:eastAsia="Times New Roman" w:hAnsi="Times New Roman" w:cs="Times New Roman"/>
                <w:color w:val="000000" w:themeColor="text1"/>
                <w:sz w:val="20"/>
                <w:szCs w:val="20"/>
                <w:lang w:eastAsia="ru-RU"/>
              </w:rPr>
              <w:t>http://fondykt.ru/</w:t>
            </w:r>
          </w:p>
        </w:tc>
      </w:tr>
      <w:tr w:rsidR="005D3F19" w:rsidRPr="006D557A" w14:paraId="07662B30" w14:textId="77777777" w:rsidTr="005D3F19">
        <w:tc>
          <w:tcPr>
            <w:tcW w:w="534" w:type="dxa"/>
          </w:tcPr>
          <w:p w14:paraId="02267805"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18D6F62A" w14:textId="77777777" w:rsidR="00581E02" w:rsidRPr="006D557A" w:rsidRDefault="00581E02"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Информацию об используемом микрофинансовой организацией товарном знаке (при наличии)</w:t>
            </w:r>
          </w:p>
          <w:p w14:paraId="09AE7265"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04673B9A" w14:textId="77777777" w:rsidR="00581E02" w:rsidRPr="006D557A" w:rsidRDefault="005B19F8"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Нет</w:t>
            </w:r>
          </w:p>
        </w:tc>
      </w:tr>
      <w:tr w:rsidR="005D3F19" w:rsidRPr="006D557A" w14:paraId="0BF0DF65" w14:textId="77777777" w:rsidTr="005D3F19">
        <w:tc>
          <w:tcPr>
            <w:tcW w:w="534" w:type="dxa"/>
          </w:tcPr>
          <w:p w14:paraId="7593724D"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3494F812" w14:textId="77777777" w:rsidR="00581E02" w:rsidRPr="006D557A" w:rsidRDefault="00581E02"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 факте привлечения микрофинансовой организацией к оказанию финансовых услуг третьего лица на основании гражданско-право</w:t>
            </w:r>
            <w:r w:rsidR="0083282F" w:rsidRPr="006D557A">
              <w:rPr>
                <w:rFonts w:ascii="Times New Roman" w:eastAsia="Times New Roman" w:hAnsi="Times New Roman" w:cs="Times New Roman"/>
                <w:color w:val="000000" w:themeColor="text1"/>
                <w:sz w:val="20"/>
                <w:szCs w:val="20"/>
                <w:lang w:eastAsia="ru-RU"/>
              </w:rPr>
              <w:t>вого договора или доверенности</w:t>
            </w:r>
          </w:p>
        </w:tc>
        <w:tc>
          <w:tcPr>
            <w:tcW w:w="9072" w:type="dxa"/>
          </w:tcPr>
          <w:p w14:paraId="51FDAD5E" w14:textId="77777777" w:rsidR="00581E02" w:rsidRPr="006D557A" w:rsidRDefault="005B19F8"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Нет</w:t>
            </w:r>
          </w:p>
        </w:tc>
      </w:tr>
      <w:tr w:rsidR="005D3F19" w:rsidRPr="006D557A" w14:paraId="2745F841" w14:textId="77777777" w:rsidTr="005D3F19">
        <w:tc>
          <w:tcPr>
            <w:tcW w:w="534" w:type="dxa"/>
          </w:tcPr>
          <w:p w14:paraId="32B6DCEA"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2C45D1D4" w14:textId="77777777" w:rsidR="0049026F" w:rsidRPr="006D557A" w:rsidRDefault="00581E02"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 регистрационном номере записи юридического лица в государственном реестре микрофинансовых организаций</w:t>
            </w:r>
          </w:p>
        </w:tc>
        <w:tc>
          <w:tcPr>
            <w:tcW w:w="9072" w:type="dxa"/>
          </w:tcPr>
          <w:p w14:paraId="0D8F7D2C" w14:textId="77777777" w:rsidR="005B19F8" w:rsidRPr="006D557A" w:rsidRDefault="005B19F8" w:rsidP="005B19F8">
            <w:pPr>
              <w:pStyle w:val="ConsPlusNormal"/>
              <w:spacing w:line="0" w:lineRule="atLeast"/>
              <w:jc w:val="both"/>
              <w:rPr>
                <w:rFonts w:ascii="Times New Roman" w:hAnsi="Times New Roman" w:cs="Times New Roman"/>
                <w:sz w:val="20"/>
              </w:rPr>
            </w:pPr>
            <w:r w:rsidRPr="006D557A">
              <w:rPr>
                <w:rFonts w:ascii="Times New Roman" w:hAnsi="Times New Roman" w:cs="Times New Roman"/>
                <w:sz w:val="20"/>
              </w:rPr>
              <w:t>00 15 036 98 006932 от 02.10.2015 г.</w:t>
            </w:r>
          </w:p>
          <w:p w14:paraId="54C1BB94" w14:textId="77777777" w:rsidR="00581E02" w:rsidRPr="006D557A" w:rsidRDefault="00581E02" w:rsidP="00CE223E">
            <w:pPr>
              <w:jc w:val="both"/>
              <w:rPr>
                <w:rFonts w:ascii="Times New Roman" w:eastAsia="Times New Roman" w:hAnsi="Times New Roman" w:cs="Times New Roman"/>
                <w:color w:val="000000" w:themeColor="text1"/>
                <w:sz w:val="20"/>
                <w:szCs w:val="20"/>
                <w:lang w:eastAsia="ru-RU"/>
              </w:rPr>
            </w:pPr>
          </w:p>
        </w:tc>
      </w:tr>
      <w:tr w:rsidR="005D3F19" w:rsidRPr="006D557A" w14:paraId="105590C9" w14:textId="77777777" w:rsidTr="005D3F19">
        <w:tc>
          <w:tcPr>
            <w:tcW w:w="534" w:type="dxa"/>
          </w:tcPr>
          <w:p w14:paraId="4251A723"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5185B52B" w14:textId="77777777" w:rsidR="0049026F" w:rsidRPr="006D557A" w:rsidRDefault="00581E02"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О членстве в саморегулируемой организации (включая информацию о дате </w:t>
            </w:r>
            <w:proofErr w:type="spellStart"/>
            <w:r w:rsidRPr="006D557A">
              <w:rPr>
                <w:rFonts w:ascii="Times New Roman" w:eastAsia="Times New Roman" w:hAnsi="Times New Roman" w:cs="Times New Roman"/>
                <w:color w:val="000000" w:themeColor="text1"/>
                <w:sz w:val="20"/>
                <w:szCs w:val="20"/>
                <w:lang w:eastAsia="ru-RU"/>
              </w:rPr>
              <w:t>приема</w:t>
            </w:r>
            <w:proofErr w:type="spellEnd"/>
            <w:r w:rsidRPr="006D557A">
              <w:rPr>
                <w:rFonts w:ascii="Times New Roman" w:eastAsia="Times New Roman" w:hAnsi="Times New Roman" w:cs="Times New Roman"/>
                <w:color w:val="000000" w:themeColor="text1"/>
                <w:sz w:val="20"/>
                <w:szCs w:val="20"/>
                <w:lang w:eastAsia="ru-RU"/>
              </w:rPr>
              <w:t xml:space="preserve"> в члены</w:t>
            </w:r>
            <w:r w:rsidR="0049026F" w:rsidRPr="006D557A">
              <w:rPr>
                <w:rFonts w:ascii="Times New Roman" w:eastAsia="Times New Roman" w:hAnsi="Times New Roman" w:cs="Times New Roman"/>
                <w:color w:val="000000" w:themeColor="text1"/>
                <w:sz w:val="20"/>
                <w:szCs w:val="20"/>
                <w:lang w:eastAsia="ru-RU"/>
              </w:rPr>
              <w:t xml:space="preserve"> саморегулируемой организации</w:t>
            </w:r>
          </w:p>
        </w:tc>
        <w:tc>
          <w:tcPr>
            <w:tcW w:w="9072" w:type="dxa"/>
          </w:tcPr>
          <w:p w14:paraId="11840917" w14:textId="77777777" w:rsidR="005B19F8" w:rsidRPr="006D557A" w:rsidRDefault="005B19F8" w:rsidP="005B19F8">
            <w:pPr>
              <w:pStyle w:val="ConsPlusNormal"/>
              <w:spacing w:line="0" w:lineRule="atLeast"/>
              <w:jc w:val="both"/>
              <w:rPr>
                <w:rFonts w:ascii="Times New Roman" w:hAnsi="Times New Roman" w:cs="Times New Roman"/>
                <w:sz w:val="20"/>
              </w:rPr>
            </w:pPr>
            <w:r w:rsidRPr="006D557A">
              <w:rPr>
                <w:rFonts w:ascii="Times New Roman" w:hAnsi="Times New Roman" w:cs="Times New Roman"/>
                <w:sz w:val="20"/>
              </w:rPr>
              <w:t xml:space="preserve">Является членом Союз "Микрофинансовый Альянс "Институты развития малого и среднего бизнеса". </w:t>
            </w:r>
          </w:p>
          <w:p w14:paraId="115D825D" w14:textId="77777777" w:rsidR="005B19F8" w:rsidRPr="006D557A" w:rsidRDefault="005B19F8" w:rsidP="005B19F8">
            <w:pPr>
              <w:pStyle w:val="ConsPlusNormal"/>
              <w:spacing w:line="0" w:lineRule="atLeast"/>
              <w:jc w:val="both"/>
              <w:rPr>
                <w:rFonts w:ascii="Times New Roman" w:hAnsi="Times New Roman" w:cs="Times New Roman"/>
                <w:sz w:val="20"/>
              </w:rPr>
            </w:pPr>
            <w:proofErr w:type="gramStart"/>
            <w:r w:rsidRPr="006D557A">
              <w:rPr>
                <w:rFonts w:ascii="Times New Roman" w:hAnsi="Times New Roman" w:cs="Times New Roman"/>
                <w:sz w:val="20"/>
              </w:rPr>
              <w:t>Основание :</w:t>
            </w:r>
            <w:proofErr w:type="gramEnd"/>
            <w:r w:rsidRPr="006D557A">
              <w:rPr>
                <w:rFonts w:ascii="Times New Roman" w:hAnsi="Times New Roman" w:cs="Times New Roman"/>
                <w:sz w:val="20"/>
              </w:rPr>
              <w:t xml:space="preserve"> Протокол Совета </w:t>
            </w:r>
            <w:proofErr w:type="spellStart"/>
            <w:r w:rsidRPr="006D557A">
              <w:rPr>
                <w:rFonts w:ascii="Times New Roman" w:hAnsi="Times New Roman" w:cs="Times New Roman"/>
                <w:sz w:val="20"/>
              </w:rPr>
              <w:t>Партнерства</w:t>
            </w:r>
            <w:proofErr w:type="spellEnd"/>
            <w:r w:rsidRPr="006D557A">
              <w:rPr>
                <w:rFonts w:ascii="Times New Roman" w:hAnsi="Times New Roman" w:cs="Times New Roman"/>
                <w:sz w:val="20"/>
              </w:rPr>
              <w:t xml:space="preserve"> № 21 от 07.12.2015 г. </w:t>
            </w:r>
          </w:p>
          <w:p w14:paraId="4B5ED671" w14:textId="77777777" w:rsidR="00581E02" w:rsidRPr="006D557A" w:rsidRDefault="005B19F8" w:rsidP="005B19F8">
            <w:pPr>
              <w:pStyle w:val="ConsPlusNormal"/>
              <w:spacing w:line="0" w:lineRule="atLeast"/>
              <w:jc w:val="both"/>
              <w:rPr>
                <w:rFonts w:ascii="Times New Roman" w:hAnsi="Times New Roman" w:cs="Times New Roman"/>
                <w:sz w:val="20"/>
              </w:rPr>
            </w:pPr>
            <w:r w:rsidRPr="006D557A">
              <w:rPr>
                <w:rFonts w:ascii="Times New Roman" w:hAnsi="Times New Roman" w:cs="Times New Roman"/>
                <w:sz w:val="20"/>
              </w:rPr>
              <w:t>Регистрационный номер в реестре членов 12 15 036 14 0131</w:t>
            </w:r>
          </w:p>
        </w:tc>
      </w:tr>
      <w:tr w:rsidR="005D3F19" w:rsidRPr="006D557A" w14:paraId="334BC5BC" w14:textId="77777777" w:rsidTr="005D3F19">
        <w:tc>
          <w:tcPr>
            <w:tcW w:w="534" w:type="dxa"/>
          </w:tcPr>
          <w:p w14:paraId="3DA0196E" w14:textId="77777777" w:rsidR="00581E02" w:rsidRPr="006D557A" w:rsidRDefault="00581E02"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41FC6375" w14:textId="77777777" w:rsidR="00581E02" w:rsidRPr="006D557A" w:rsidRDefault="00581E02"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Об исключении из саморегулируемой организации (включая информацию о дате исключения из членов саморегулируемой организации)</w:t>
            </w:r>
          </w:p>
          <w:p w14:paraId="0A8058D2"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78DC378B" w14:textId="77777777" w:rsidR="00581E02" w:rsidRPr="006D557A" w:rsidRDefault="005B19F8"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Нет</w:t>
            </w:r>
          </w:p>
        </w:tc>
      </w:tr>
      <w:tr w:rsidR="005D3F19" w:rsidRPr="006D557A" w14:paraId="726A71AE" w14:textId="77777777" w:rsidTr="005D3F19">
        <w:tc>
          <w:tcPr>
            <w:tcW w:w="534" w:type="dxa"/>
          </w:tcPr>
          <w:p w14:paraId="7CED890C" w14:textId="77777777" w:rsidR="00291B3B" w:rsidRPr="006D557A" w:rsidRDefault="00291B3B"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3FAF83B3" w14:textId="77777777" w:rsidR="00291B3B" w:rsidRPr="006D557A" w:rsidRDefault="00291B3B"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 финансовых услугах и дополнительных услугах микрофинансовой организации, в том числе оказываемых за дополнительную плату</w:t>
            </w:r>
          </w:p>
          <w:p w14:paraId="4B5C4B0F"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2EB860E8" w14:textId="77777777" w:rsidR="00291B3B" w:rsidRPr="006D557A" w:rsidRDefault="005B19F8"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См. Приложение</w:t>
            </w:r>
            <w:r w:rsidR="00BC4812" w:rsidRPr="006D557A">
              <w:rPr>
                <w:rFonts w:ascii="Times New Roman" w:eastAsia="Times New Roman" w:hAnsi="Times New Roman" w:cs="Times New Roman"/>
                <w:color w:val="000000" w:themeColor="text1"/>
                <w:sz w:val="20"/>
                <w:szCs w:val="20"/>
                <w:lang w:eastAsia="ru-RU"/>
              </w:rPr>
              <w:t xml:space="preserve"> № 2</w:t>
            </w:r>
          </w:p>
        </w:tc>
      </w:tr>
      <w:tr w:rsidR="005D3F19" w:rsidRPr="006D557A" w14:paraId="129D6300" w14:textId="77777777" w:rsidTr="005D3F19">
        <w:tc>
          <w:tcPr>
            <w:tcW w:w="534" w:type="dxa"/>
          </w:tcPr>
          <w:p w14:paraId="78981266" w14:textId="77777777" w:rsidR="00291B3B" w:rsidRPr="006D557A" w:rsidRDefault="00291B3B"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7D06CC5C" w14:textId="77777777" w:rsidR="00291B3B" w:rsidRPr="006D557A" w:rsidRDefault="00291B3B"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08DAE8A0"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511AF7B3" w14:textId="77777777" w:rsidR="00291B3B" w:rsidRPr="006D557A" w:rsidRDefault="005B19F8"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См. Приложение</w:t>
            </w:r>
            <w:r w:rsidR="00BC4812" w:rsidRPr="006D557A">
              <w:rPr>
                <w:rFonts w:ascii="Times New Roman" w:eastAsia="Times New Roman" w:hAnsi="Times New Roman" w:cs="Times New Roman"/>
                <w:color w:val="000000" w:themeColor="text1"/>
                <w:sz w:val="20"/>
                <w:szCs w:val="20"/>
                <w:lang w:eastAsia="ru-RU"/>
              </w:rPr>
              <w:t xml:space="preserve"> №3</w:t>
            </w:r>
          </w:p>
        </w:tc>
      </w:tr>
      <w:tr w:rsidR="005D3F19" w:rsidRPr="006D557A" w14:paraId="3389BE08" w14:textId="77777777" w:rsidTr="005D3F19">
        <w:tc>
          <w:tcPr>
            <w:tcW w:w="534" w:type="dxa"/>
          </w:tcPr>
          <w:p w14:paraId="3AEBA9BA" w14:textId="77777777" w:rsidR="00291B3B" w:rsidRPr="006D557A" w:rsidRDefault="00291B3B"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7DDB1D48" w14:textId="77777777" w:rsidR="00291B3B" w:rsidRPr="006D557A" w:rsidRDefault="00291B3B"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w:t>
            </w:r>
          </w:p>
        </w:tc>
        <w:tc>
          <w:tcPr>
            <w:tcW w:w="9072" w:type="dxa"/>
          </w:tcPr>
          <w:p w14:paraId="59FF55C1" w14:textId="77777777" w:rsidR="00291B3B" w:rsidRPr="006D557A" w:rsidRDefault="0000197E" w:rsidP="00BC4812">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См. Приложение №4</w:t>
            </w:r>
          </w:p>
        </w:tc>
      </w:tr>
      <w:tr w:rsidR="005D3F19" w:rsidRPr="006D557A" w14:paraId="4DA5C5A5" w14:textId="77777777" w:rsidTr="005D3F19">
        <w:tc>
          <w:tcPr>
            <w:tcW w:w="534" w:type="dxa"/>
          </w:tcPr>
          <w:p w14:paraId="464C087B" w14:textId="77777777" w:rsidR="00291B3B" w:rsidRPr="006D557A" w:rsidRDefault="00291B3B"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6DEE2CC6" w14:textId="77777777" w:rsidR="00291B3B" w:rsidRPr="006D557A" w:rsidRDefault="00291B3B"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 правах получателя финансовой услуги при осуществлении процедуры взыскания просроченной задолженности</w:t>
            </w:r>
          </w:p>
          <w:p w14:paraId="65389CD1"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47E4E58D" w14:textId="77777777" w:rsidR="00291B3B" w:rsidRPr="006D557A" w:rsidRDefault="0000197E"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См. Приложение №5</w:t>
            </w:r>
          </w:p>
          <w:p w14:paraId="33473415"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r>
      <w:tr w:rsidR="005D3F19" w:rsidRPr="006D557A" w14:paraId="05D61061" w14:textId="77777777" w:rsidTr="005D3F19">
        <w:tc>
          <w:tcPr>
            <w:tcW w:w="534" w:type="dxa"/>
          </w:tcPr>
          <w:p w14:paraId="6B9C37BC" w14:textId="77777777" w:rsidR="00291B3B" w:rsidRPr="006D557A" w:rsidRDefault="00291B3B"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63131D9B" w14:textId="77777777" w:rsidR="00291B3B" w:rsidRPr="006D557A" w:rsidRDefault="00291B3B"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6F63BC51"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603C56AD" w14:textId="77777777" w:rsidR="00291B3B" w:rsidRPr="006D557A" w:rsidRDefault="0000197E"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См. Приложение №6</w:t>
            </w:r>
          </w:p>
        </w:tc>
      </w:tr>
      <w:tr w:rsidR="005D3F19" w:rsidRPr="006D557A" w14:paraId="70078091" w14:textId="77777777" w:rsidTr="005D3F19">
        <w:tc>
          <w:tcPr>
            <w:tcW w:w="534" w:type="dxa"/>
          </w:tcPr>
          <w:p w14:paraId="003F1170" w14:textId="77777777" w:rsidR="00291B3B" w:rsidRPr="006D557A" w:rsidRDefault="00291B3B" w:rsidP="007079D8">
            <w:pPr>
              <w:pStyle w:val="a6"/>
              <w:numPr>
                <w:ilvl w:val="0"/>
                <w:numId w:val="3"/>
              </w:numPr>
              <w:jc w:val="both"/>
              <w:rPr>
                <w:rFonts w:ascii="Times New Roman" w:eastAsia="Times New Roman" w:hAnsi="Times New Roman" w:cs="Times New Roman"/>
                <w:color w:val="000000" w:themeColor="text1"/>
                <w:sz w:val="20"/>
                <w:szCs w:val="20"/>
                <w:lang w:eastAsia="ru-RU"/>
              </w:rPr>
            </w:pPr>
          </w:p>
        </w:tc>
        <w:tc>
          <w:tcPr>
            <w:tcW w:w="6095" w:type="dxa"/>
          </w:tcPr>
          <w:p w14:paraId="0E8CB202" w14:textId="77777777" w:rsidR="00291B3B" w:rsidRPr="006D557A" w:rsidRDefault="00291B3B"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695B2AC" w14:textId="77777777" w:rsidR="0049026F" w:rsidRPr="006D557A" w:rsidRDefault="0049026F" w:rsidP="00CE223E">
            <w:pPr>
              <w:jc w:val="both"/>
              <w:rPr>
                <w:rFonts w:ascii="Times New Roman" w:eastAsia="Times New Roman" w:hAnsi="Times New Roman" w:cs="Times New Roman"/>
                <w:color w:val="000000" w:themeColor="text1"/>
                <w:sz w:val="20"/>
                <w:szCs w:val="20"/>
                <w:lang w:eastAsia="ru-RU"/>
              </w:rPr>
            </w:pPr>
          </w:p>
        </w:tc>
        <w:tc>
          <w:tcPr>
            <w:tcW w:w="9072" w:type="dxa"/>
          </w:tcPr>
          <w:p w14:paraId="77F43E50" w14:textId="77777777" w:rsidR="00291B3B" w:rsidRPr="006D557A" w:rsidRDefault="0000197E" w:rsidP="00CE223E">
            <w:pPr>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См. Приложение №7</w:t>
            </w:r>
          </w:p>
        </w:tc>
      </w:tr>
    </w:tbl>
    <w:p w14:paraId="6ADC1E1A" w14:textId="77777777" w:rsidR="00D50F95" w:rsidRPr="006D557A" w:rsidRDefault="00D50F95" w:rsidP="00CE223E">
      <w:pPr>
        <w:spacing w:line="240" w:lineRule="auto"/>
        <w:rPr>
          <w:rFonts w:ascii="Times New Roman" w:eastAsia="Times New Roman" w:hAnsi="Times New Roman" w:cs="Times New Roman"/>
          <w:color w:val="000000" w:themeColor="text1"/>
          <w:sz w:val="20"/>
          <w:szCs w:val="20"/>
          <w:lang w:eastAsia="ru-RU"/>
        </w:rPr>
      </w:pPr>
    </w:p>
    <w:p w14:paraId="197BCD26" w14:textId="77777777" w:rsidR="00D50F95" w:rsidRPr="006D557A" w:rsidRDefault="00D50F95" w:rsidP="00D50F95">
      <w:pPr>
        <w:spacing w:after="0" w:line="312" w:lineRule="auto"/>
        <w:jc w:val="both"/>
        <w:rPr>
          <w:rFonts w:ascii="Times New Roman" w:eastAsia="Times New Roman" w:hAnsi="Times New Roman" w:cs="Times New Roman"/>
          <w:color w:val="000000" w:themeColor="text1"/>
          <w:sz w:val="20"/>
          <w:szCs w:val="20"/>
          <w:lang w:eastAsia="ru-RU"/>
        </w:rPr>
        <w:sectPr w:rsidR="00D50F95" w:rsidRPr="006D557A" w:rsidSect="006D557A">
          <w:pgSz w:w="16838" w:h="11906" w:orient="landscape"/>
          <w:pgMar w:top="709" w:right="567" w:bottom="567" w:left="567" w:header="709" w:footer="709" w:gutter="0"/>
          <w:cols w:space="708"/>
          <w:docGrid w:linePitch="360"/>
        </w:sectPr>
      </w:pPr>
    </w:p>
    <w:p w14:paraId="3D79EE77" w14:textId="77777777" w:rsidR="00581E02" w:rsidRPr="006D557A" w:rsidRDefault="00D50F95"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lastRenderedPageBreak/>
        <w:t xml:space="preserve">2.2. </w:t>
      </w:r>
      <w:r w:rsidR="00581E02" w:rsidRPr="006D557A">
        <w:rPr>
          <w:rFonts w:ascii="Times New Roman" w:eastAsia="Times New Roman" w:hAnsi="Times New Roman" w:cs="Times New Roman"/>
          <w:color w:val="000000" w:themeColor="text1"/>
          <w:sz w:val="20"/>
          <w:szCs w:val="20"/>
          <w:lang w:eastAsia="ru-RU"/>
        </w:rPr>
        <w:t>Принципы и порядок предоставления информации получателям финансовых услуг</w:t>
      </w:r>
    </w:p>
    <w:p w14:paraId="09BE25E6"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5EC093C9"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 подписанный сторонами документ, содержащий индивидуальные условия договора об оказании финансовой услуги;</w:t>
      </w:r>
    </w:p>
    <w:p w14:paraId="1CF27ECE"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1DF7772F" w14:textId="77777777" w:rsidR="00581E02" w:rsidRPr="006D557A" w:rsidRDefault="00612D60"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3) </w:t>
      </w:r>
      <w:r w:rsidR="00581E02" w:rsidRPr="006D557A">
        <w:rPr>
          <w:rFonts w:ascii="Times New Roman" w:eastAsia="Times New Roman" w:hAnsi="Times New Roman" w:cs="Times New Roman"/>
          <w:color w:val="000000" w:themeColor="text1"/>
          <w:sz w:val="20"/>
          <w:szCs w:val="20"/>
          <w:lang w:eastAsia="ru-RU"/>
        </w:rPr>
        <w:t xml:space="preserve">документ, подтверждающий выдачу получателю финансовой услуги займа (ордер, </w:t>
      </w:r>
      <w:proofErr w:type="spellStart"/>
      <w:r w:rsidR="00581E02" w:rsidRPr="006D557A">
        <w:rPr>
          <w:rFonts w:ascii="Times New Roman" w:eastAsia="Times New Roman" w:hAnsi="Times New Roman" w:cs="Times New Roman"/>
          <w:color w:val="000000" w:themeColor="text1"/>
          <w:sz w:val="20"/>
          <w:szCs w:val="20"/>
          <w:lang w:eastAsia="ru-RU"/>
        </w:rPr>
        <w:t>платежное</w:t>
      </w:r>
      <w:proofErr w:type="spellEnd"/>
      <w:r w:rsidR="00581E02" w:rsidRPr="006D557A">
        <w:rPr>
          <w:rFonts w:ascii="Times New Roman" w:eastAsia="Times New Roman" w:hAnsi="Times New Roman" w:cs="Times New Roman"/>
          <w:color w:val="000000" w:themeColor="text1"/>
          <w:sz w:val="20"/>
          <w:szCs w:val="20"/>
          <w:lang w:eastAsia="ru-RU"/>
        </w:rPr>
        <w:t xml:space="preserve">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39A4117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663E5EA3"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5) документ, подтверждающий полное исполнение получателем финансовой услуги обязательств по договору об оказании финансовой услуги.</w:t>
      </w:r>
    </w:p>
    <w:p w14:paraId="01C188B5" w14:textId="77777777" w:rsidR="00581E02" w:rsidRPr="006D557A" w:rsidRDefault="000935F5"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2.3.</w:t>
      </w:r>
      <w:r w:rsidR="00581E02" w:rsidRPr="006D557A">
        <w:rPr>
          <w:rFonts w:ascii="Times New Roman" w:eastAsia="Times New Roman" w:hAnsi="Times New Roman" w:cs="Times New Roman"/>
          <w:color w:val="000000" w:themeColor="text1"/>
          <w:sz w:val="20"/>
          <w:szCs w:val="20"/>
          <w:lang w:eastAsia="ru-RU"/>
        </w:rPr>
        <w:t xml:space="preserve"> В случае если документы, указанные в подпунктах 1, 2 и 4 пункта </w:t>
      </w:r>
      <w:r w:rsidRPr="006D557A">
        <w:rPr>
          <w:rFonts w:ascii="Times New Roman" w:eastAsia="Times New Roman" w:hAnsi="Times New Roman" w:cs="Times New Roman"/>
          <w:color w:val="000000" w:themeColor="text1"/>
          <w:sz w:val="20"/>
          <w:szCs w:val="20"/>
          <w:lang w:eastAsia="ru-RU"/>
        </w:rPr>
        <w:t>2.2</w:t>
      </w:r>
      <w:r w:rsidR="00581E02" w:rsidRPr="006D557A">
        <w:rPr>
          <w:rFonts w:ascii="Times New Roman" w:eastAsia="Times New Roman" w:hAnsi="Times New Roman" w:cs="Times New Roman"/>
          <w:color w:val="000000" w:themeColor="text1"/>
          <w:sz w:val="20"/>
          <w:szCs w:val="20"/>
          <w:lang w:eastAsia="ru-RU"/>
        </w:rPr>
        <w:t>,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78A63409"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w:t>
      </w:r>
    </w:p>
    <w:p w14:paraId="1B272487" w14:textId="77777777" w:rsidR="00581E02" w:rsidRPr="006D557A" w:rsidRDefault="000935F5"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3. </w:t>
      </w:r>
      <w:r w:rsidR="00581E02" w:rsidRPr="006D557A">
        <w:rPr>
          <w:rFonts w:ascii="Times New Roman" w:eastAsia="Times New Roman" w:hAnsi="Times New Roman" w:cs="Times New Roman"/>
          <w:b/>
          <w:color w:val="000000" w:themeColor="text1"/>
          <w:sz w:val="20"/>
          <w:szCs w:val="20"/>
          <w:lang w:eastAsia="ru-RU"/>
        </w:rPr>
        <w:t>Правила взаимодействия микрофинансовых организаций</w:t>
      </w:r>
      <w:r w:rsidR="00D50F95" w:rsidRPr="006D557A">
        <w:rPr>
          <w:rFonts w:ascii="Times New Roman" w:eastAsia="Times New Roman" w:hAnsi="Times New Roman" w:cs="Times New Roman"/>
          <w:b/>
          <w:color w:val="000000" w:themeColor="text1"/>
          <w:sz w:val="20"/>
          <w:szCs w:val="20"/>
          <w:lang w:eastAsia="ru-RU"/>
        </w:rPr>
        <w:t xml:space="preserve"> </w:t>
      </w:r>
      <w:r w:rsidR="00581E02" w:rsidRPr="006D557A">
        <w:rPr>
          <w:rFonts w:ascii="Times New Roman" w:eastAsia="Times New Roman" w:hAnsi="Times New Roman" w:cs="Times New Roman"/>
          <w:b/>
          <w:color w:val="000000" w:themeColor="text1"/>
          <w:sz w:val="20"/>
          <w:szCs w:val="20"/>
          <w:lang w:eastAsia="ru-RU"/>
        </w:rPr>
        <w:t>с получателями финансовых услуг</w:t>
      </w:r>
    </w:p>
    <w:p w14:paraId="47B0FEC6" w14:textId="77777777" w:rsidR="00581E02" w:rsidRPr="006D557A" w:rsidRDefault="00D50F95"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 xml:space="preserve">3.1. </w:t>
      </w:r>
      <w:r w:rsidR="00581E02" w:rsidRPr="006D557A">
        <w:rPr>
          <w:rFonts w:ascii="Times New Roman" w:eastAsia="Times New Roman" w:hAnsi="Times New Roman" w:cs="Times New Roman"/>
          <w:b/>
          <w:color w:val="000000" w:themeColor="text1"/>
          <w:sz w:val="20"/>
          <w:szCs w:val="20"/>
          <w:lang w:eastAsia="ru-RU"/>
        </w:rPr>
        <w:t>Общие правила взаимодействия микрофинансовых организаций с получателями финансовых услуг</w:t>
      </w:r>
      <w:r w:rsidR="0046174C" w:rsidRPr="006D557A">
        <w:rPr>
          <w:rFonts w:ascii="Times New Roman" w:eastAsia="Times New Roman" w:hAnsi="Times New Roman" w:cs="Times New Roman"/>
          <w:b/>
          <w:color w:val="000000" w:themeColor="text1"/>
          <w:sz w:val="20"/>
          <w:szCs w:val="20"/>
          <w:lang w:eastAsia="ru-RU"/>
        </w:rPr>
        <w:t>.</w:t>
      </w:r>
    </w:p>
    <w:p w14:paraId="6C2AC07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3F2609C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 деятельности микрофинансовой организации не допускается применение недобросовестных практик, в том числе:</w:t>
      </w:r>
    </w:p>
    <w:p w14:paraId="31518623"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1F93AFB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 оказание психологического давления на получателя финансовой услуги с целью склонения к выбору той или иной финансовой услуги;</w:t>
      </w:r>
    </w:p>
    <w:p w14:paraId="7FC84EB3"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2801FB7"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84D7E88" w14:textId="77777777" w:rsidR="00581E02" w:rsidRPr="006D557A" w:rsidRDefault="00D50F95"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 xml:space="preserve">3.2. </w:t>
      </w:r>
      <w:r w:rsidR="00581E02" w:rsidRPr="006D557A">
        <w:rPr>
          <w:rFonts w:ascii="Times New Roman" w:eastAsia="Times New Roman" w:hAnsi="Times New Roman" w:cs="Times New Roman"/>
          <w:b/>
          <w:color w:val="000000" w:themeColor="text1"/>
          <w:sz w:val="20"/>
          <w:szCs w:val="20"/>
          <w:lang w:eastAsia="ru-RU"/>
        </w:rPr>
        <w:t>Информация, запрашиваемая микрофинансовой организацией у получателя финансовой услуги до заключения договора потребительского займа</w:t>
      </w:r>
    </w:p>
    <w:p w14:paraId="5FFBF315"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5FA95800"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7EA1DD00"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roofErr w:type="gramStart"/>
      <w:r w:rsidRPr="006D557A">
        <w:rPr>
          <w:rFonts w:ascii="Times New Roman" w:eastAsia="Times New Roman" w:hAnsi="Times New Roman" w:cs="Times New Roman"/>
          <w:color w:val="000000" w:themeColor="text1"/>
          <w:sz w:val="20"/>
          <w:szCs w:val="20"/>
          <w:lang w:eastAsia="ru-RU"/>
        </w:rPr>
        <w:t>), в случае, если</w:t>
      </w:r>
      <w:proofErr w:type="gramEnd"/>
      <w:r w:rsidRPr="006D557A">
        <w:rPr>
          <w:rFonts w:ascii="Times New Roman" w:eastAsia="Times New Roman" w:hAnsi="Times New Roman" w:cs="Times New Roman"/>
          <w:color w:val="000000" w:themeColor="text1"/>
          <w:sz w:val="20"/>
          <w:szCs w:val="20"/>
          <w:lang w:eastAsia="ru-RU"/>
        </w:rPr>
        <w:t xml:space="preserve"> предоставление обеспечения предусмотрено условиями договора об оказании финансовой услуги;</w:t>
      </w:r>
    </w:p>
    <w:p w14:paraId="22A84383"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2C32AB78"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lastRenderedPageBreak/>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E8DAE2" w14:textId="77777777" w:rsidR="00581E02" w:rsidRPr="006D557A" w:rsidRDefault="00581E02"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 </w:t>
      </w:r>
      <w:r w:rsidR="00D50F95" w:rsidRPr="006D557A">
        <w:rPr>
          <w:rFonts w:ascii="Times New Roman" w:eastAsia="Times New Roman" w:hAnsi="Times New Roman" w:cs="Times New Roman"/>
          <w:b/>
          <w:color w:val="000000" w:themeColor="text1"/>
          <w:sz w:val="20"/>
          <w:szCs w:val="20"/>
          <w:lang w:eastAsia="ru-RU"/>
        </w:rPr>
        <w:t xml:space="preserve">3.3. </w:t>
      </w:r>
      <w:r w:rsidRPr="006D557A">
        <w:rPr>
          <w:rFonts w:ascii="Times New Roman" w:eastAsia="Times New Roman" w:hAnsi="Times New Roman" w:cs="Times New Roman"/>
          <w:b/>
          <w:color w:val="000000" w:themeColor="text1"/>
          <w:sz w:val="20"/>
          <w:szCs w:val="20"/>
          <w:lang w:eastAsia="ru-RU"/>
        </w:rPr>
        <w:t xml:space="preserve">Осуществление оценки </w:t>
      </w:r>
      <w:proofErr w:type="spellStart"/>
      <w:r w:rsidRPr="006D557A">
        <w:rPr>
          <w:rFonts w:ascii="Times New Roman" w:eastAsia="Times New Roman" w:hAnsi="Times New Roman" w:cs="Times New Roman"/>
          <w:b/>
          <w:color w:val="000000" w:themeColor="text1"/>
          <w:sz w:val="20"/>
          <w:szCs w:val="20"/>
          <w:lang w:eastAsia="ru-RU"/>
        </w:rPr>
        <w:t>платежеспособности</w:t>
      </w:r>
      <w:proofErr w:type="spellEnd"/>
      <w:r w:rsidRPr="006D557A">
        <w:rPr>
          <w:rFonts w:ascii="Times New Roman" w:eastAsia="Times New Roman" w:hAnsi="Times New Roman" w:cs="Times New Roman"/>
          <w:b/>
          <w:color w:val="000000" w:themeColor="text1"/>
          <w:sz w:val="20"/>
          <w:szCs w:val="20"/>
          <w:lang w:eastAsia="ru-RU"/>
        </w:rPr>
        <w:t xml:space="preserve"> получателя финансовой услуги</w:t>
      </w:r>
    </w:p>
    <w:p w14:paraId="3621E419"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w:t>
      </w:r>
      <w:proofErr w:type="spellStart"/>
      <w:r w:rsidRPr="006D557A">
        <w:rPr>
          <w:rFonts w:ascii="Times New Roman" w:eastAsia="Times New Roman" w:hAnsi="Times New Roman" w:cs="Times New Roman"/>
          <w:color w:val="000000" w:themeColor="text1"/>
          <w:sz w:val="20"/>
          <w:szCs w:val="20"/>
          <w:lang w:eastAsia="ru-RU"/>
        </w:rPr>
        <w:t>платежеспособности</w:t>
      </w:r>
      <w:proofErr w:type="spellEnd"/>
      <w:r w:rsidRPr="006D557A">
        <w:rPr>
          <w:rFonts w:ascii="Times New Roman" w:eastAsia="Times New Roman" w:hAnsi="Times New Roman" w:cs="Times New Roman"/>
          <w:color w:val="000000" w:themeColor="text1"/>
          <w:sz w:val="20"/>
          <w:szCs w:val="20"/>
          <w:lang w:eastAsia="ru-RU"/>
        </w:rPr>
        <w:t xml:space="preserve"> получателя финансовой услуги.</w:t>
      </w:r>
    </w:p>
    <w:p w14:paraId="4D385E4F"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0686E4A1"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 о текущих денежных обязательствах;</w:t>
      </w:r>
    </w:p>
    <w:p w14:paraId="7FFDA57D"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40C2A4AC"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3) о целях получения займа получателем финансовой услуги (за исключением POS-микрозаймов);</w:t>
      </w:r>
    </w:p>
    <w:p w14:paraId="0634227F"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4) об источниках доходов, за </w:t>
      </w:r>
      <w:proofErr w:type="spellStart"/>
      <w:r w:rsidRPr="006D557A">
        <w:rPr>
          <w:rFonts w:ascii="Times New Roman" w:eastAsia="Times New Roman" w:hAnsi="Times New Roman" w:cs="Times New Roman"/>
          <w:color w:val="000000" w:themeColor="text1"/>
          <w:sz w:val="20"/>
          <w:szCs w:val="20"/>
          <w:lang w:eastAsia="ru-RU"/>
        </w:rPr>
        <w:t>счет</w:t>
      </w:r>
      <w:proofErr w:type="spellEnd"/>
      <w:r w:rsidRPr="006D557A">
        <w:rPr>
          <w:rFonts w:ascii="Times New Roman" w:eastAsia="Times New Roman" w:hAnsi="Times New Roman" w:cs="Times New Roman"/>
          <w:color w:val="000000" w:themeColor="text1"/>
          <w:sz w:val="20"/>
          <w:szCs w:val="20"/>
          <w:lang w:eastAsia="ru-RU"/>
        </w:rPr>
        <w:t xml:space="preserve"> которых предполагается исполнение обязательств по договору займа;</w:t>
      </w:r>
    </w:p>
    <w:p w14:paraId="191C049B"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62E97710" w14:textId="77777777" w:rsidR="00581E02" w:rsidRPr="006D557A" w:rsidRDefault="005D4C14"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С 1 октября 2017 года в</w:t>
      </w:r>
      <w:r w:rsidR="00581E02" w:rsidRPr="006D557A">
        <w:rPr>
          <w:rFonts w:ascii="Times New Roman" w:eastAsia="Times New Roman" w:hAnsi="Times New Roman" w:cs="Times New Roman"/>
          <w:color w:val="000000" w:themeColor="text1"/>
          <w:sz w:val="20"/>
          <w:szCs w:val="20"/>
          <w:lang w:eastAsia="ru-RU"/>
        </w:rPr>
        <w:t xml:space="preserve"> целях недопущения превышения предельного уровня </w:t>
      </w:r>
      <w:proofErr w:type="spellStart"/>
      <w:r w:rsidR="00581E02" w:rsidRPr="006D557A">
        <w:rPr>
          <w:rFonts w:ascii="Times New Roman" w:eastAsia="Times New Roman" w:hAnsi="Times New Roman" w:cs="Times New Roman"/>
          <w:color w:val="000000" w:themeColor="text1"/>
          <w:sz w:val="20"/>
          <w:szCs w:val="20"/>
          <w:lang w:eastAsia="ru-RU"/>
        </w:rPr>
        <w:t>платежеспособности</w:t>
      </w:r>
      <w:proofErr w:type="spellEnd"/>
      <w:r w:rsidR="00581E02" w:rsidRPr="006D557A">
        <w:rPr>
          <w:rFonts w:ascii="Times New Roman" w:eastAsia="Times New Roman" w:hAnsi="Times New Roman" w:cs="Times New Roman"/>
          <w:color w:val="000000" w:themeColor="text1"/>
          <w:sz w:val="20"/>
          <w:szCs w:val="20"/>
          <w:lang w:eastAsia="ru-RU"/>
        </w:rPr>
        <w:t xml:space="preserve">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w:t>
      </w:r>
      <w:proofErr w:type="spellStart"/>
      <w:r w:rsidR="00581E02" w:rsidRPr="006D557A">
        <w:rPr>
          <w:rFonts w:ascii="Times New Roman" w:eastAsia="Times New Roman" w:hAnsi="Times New Roman" w:cs="Times New Roman"/>
          <w:color w:val="000000" w:themeColor="text1"/>
          <w:sz w:val="20"/>
          <w:szCs w:val="20"/>
          <w:lang w:eastAsia="ru-RU"/>
        </w:rPr>
        <w:t>расчете</w:t>
      </w:r>
      <w:proofErr w:type="spellEnd"/>
      <w:r w:rsidR="00581E02" w:rsidRPr="006D557A">
        <w:rPr>
          <w:rFonts w:ascii="Times New Roman" w:eastAsia="Times New Roman" w:hAnsi="Times New Roman" w:cs="Times New Roman"/>
          <w:color w:val="000000" w:themeColor="text1"/>
          <w:sz w:val="20"/>
          <w:szCs w:val="20"/>
          <w:lang w:eastAsia="ru-RU"/>
        </w:rPr>
        <w:t xml:space="preserve"> предельного уровня </w:t>
      </w:r>
      <w:proofErr w:type="spellStart"/>
      <w:r w:rsidR="00581E02" w:rsidRPr="006D557A">
        <w:rPr>
          <w:rFonts w:ascii="Times New Roman" w:eastAsia="Times New Roman" w:hAnsi="Times New Roman" w:cs="Times New Roman"/>
          <w:color w:val="000000" w:themeColor="text1"/>
          <w:sz w:val="20"/>
          <w:szCs w:val="20"/>
          <w:lang w:eastAsia="ru-RU"/>
        </w:rPr>
        <w:t>платежеспособности</w:t>
      </w:r>
      <w:proofErr w:type="spellEnd"/>
      <w:r w:rsidR="00581E02" w:rsidRPr="006D557A">
        <w:rPr>
          <w:rFonts w:ascii="Times New Roman" w:eastAsia="Times New Roman" w:hAnsi="Times New Roman" w:cs="Times New Roman"/>
          <w:color w:val="000000" w:themeColor="text1"/>
          <w:sz w:val="20"/>
          <w:szCs w:val="20"/>
          <w:lang w:eastAsia="ru-RU"/>
        </w:rPr>
        <w:t xml:space="preserve">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w:t>
      </w:r>
      <w:proofErr w:type="spellStart"/>
      <w:r w:rsidR="00581E02" w:rsidRPr="006D557A">
        <w:rPr>
          <w:rFonts w:ascii="Times New Roman" w:eastAsia="Times New Roman" w:hAnsi="Times New Roman" w:cs="Times New Roman"/>
          <w:color w:val="000000" w:themeColor="text1"/>
          <w:sz w:val="20"/>
          <w:szCs w:val="20"/>
          <w:lang w:eastAsia="ru-RU"/>
        </w:rPr>
        <w:t>заключенные</w:t>
      </w:r>
      <w:proofErr w:type="spellEnd"/>
      <w:r w:rsidR="00581E02" w:rsidRPr="006D557A">
        <w:rPr>
          <w:rFonts w:ascii="Times New Roman" w:eastAsia="Times New Roman" w:hAnsi="Times New Roman" w:cs="Times New Roman"/>
          <w:color w:val="000000" w:themeColor="text1"/>
          <w:sz w:val="20"/>
          <w:szCs w:val="20"/>
          <w:lang w:eastAsia="ru-RU"/>
        </w:rPr>
        <w:t xml:space="preserve">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318988F7"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045831A4" w14:textId="77777777" w:rsidR="00581E02" w:rsidRPr="006D557A" w:rsidRDefault="005D4C14"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3.4. </w:t>
      </w:r>
      <w:r w:rsidR="00581E02" w:rsidRPr="006D557A">
        <w:rPr>
          <w:rFonts w:ascii="Times New Roman" w:eastAsia="Times New Roman" w:hAnsi="Times New Roman" w:cs="Times New Roman"/>
          <w:b/>
          <w:color w:val="000000" w:themeColor="text1"/>
          <w:sz w:val="20"/>
          <w:szCs w:val="20"/>
          <w:lang w:eastAsia="ru-RU"/>
        </w:rPr>
        <w:t>Порядок взаимодействия микрофинансовых организаций с получателями финансовых услуг при возникновении задолженности</w:t>
      </w:r>
    </w:p>
    <w:p w14:paraId="4675261D"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1743EF98"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Микрофинансовая организация обязана с </w:t>
      </w:r>
      <w:proofErr w:type="spellStart"/>
      <w:r w:rsidRPr="006D557A">
        <w:rPr>
          <w:rFonts w:ascii="Times New Roman" w:eastAsia="Times New Roman" w:hAnsi="Times New Roman" w:cs="Times New Roman"/>
          <w:color w:val="000000" w:themeColor="text1"/>
          <w:sz w:val="20"/>
          <w:szCs w:val="20"/>
          <w:lang w:eastAsia="ru-RU"/>
        </w:rPr>
        <w:t>учетом</w:t>
      </w:r>
      <w:proofErr w:type="spellEnd"/>
      <w:r w:rsidRPr="006D557A">
        <w:rPr>
          <w:rFonts w:ascii="Times New Roman" w:eastAsia="Times New Roman" w:hAnsi="Times New Roman" w:cs="Times New Roman"/>
          <w:color w:val="000000" w:themeColor="text1"/>
          <w:sz w:val="20"/>
          <w:szCs w:val="20"/>
          <w:lang w:eastAsia="ru-RU"/>
        </w:rPr>
        <w:t xml:space="preserve">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244B5185" w14:textId="77777777" w:rsidR="00581E02" w:rsidRPr="006D557A" w:rsidRDefault="00581E02"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 </w:t>
      </w:r>
      <w:r w:rsidR="00D50F95" w:rsidRPr="006D557A">
        <w:rPr>
          <w:rFonts w:ascii="Times New Roman" w:eastAsia="Times New Roman" w:hAnsi="Times New Roman" w:cs="Times New Roman"/>
          <w:b/>
          <w:color w:val="000000" w:themeColor="text1"/>
          <w:sz w:val="20"/>
          <w:szCs w:val="20"/>
          <w:lang w:eastAsia="ru-RU"/>
        </w:rPr>
        <w:t xml:space="preserve">3.5. </w:t>
      </w:r>
      <w:r w:rsidRPr="006D557A">
        <w:rPr>
          <w:rFonts w:ascii="Times New Roman" w:eastAsia="Times New Roman" w:hAnsi="Times New Roman" w:cs="Times New Roman"/>
          <w:b/>
          <w:color w:val="000000" w:themeColor="text1"/>
          <w:sz w:val="20"/>
          <w:szCs w:val="20"/>
          <w:lang w:eastAsia="ru-RU"/>
        </w:rPr>
        <w:t>Реструктуризация задолженности</w:t>
      </w:r>
    </w:p>
    <w:p w14:paraId="788310BD"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w:t>
      </w:r>
      <w:r w:rsidR="005D4C14" w:rsidRPr="006D557A">
        <w:rPr>
          <w:rFonts w:ascii="Times New Roman" w:eastAsia="Times New Roman" w:hAnsi="Times New Roman" w:cs="Times New Roman"/>
          <w:color w:val="000000" w:themeColor="text1"/>
          <w:sz w:val="20"/>
          <w:szCs w:val="20"/>
          <w:lang w:eastAsia="ru-RU"/>
        </w:rPr>
        <w:t xml:space="preserve"> реструктуризации задолженности по форме согласно приложению №1.</w:t>
      </w:r>
    </w:p>
    <w:p w14:paraId="5726100E"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w:t>
      </w:r>
      <w:proofErr w:type="spellStart"/>
      <w:r w:rsidRPr="006D557A">
        <w:rPr>
          <w:rFonts w:ascii="Times New Roman" w:eastAsia="Times New Roman" w:hAnsi="Times New Roman" w:cs="Times New Roman"/>
          <w:color w:val="000000" w:themeColor="text1"/>
          <w:sz w:val="20"/>
          <w:szCs w:val="20"/>
          <w:lang w:eastAsia="ru-RU"/>
        </w:rPr>
        <w:t>приведенные</w:t>
      </w:r>
      <w:proofErr w:type="spellEnd"/>
      <w:r w:rsidRPr="006D557A">
        <w:rPr>
          <w:rFonts w:ascii="Times New Roman" w:eastAsia="Times New Roman" w:hAnsi="Times New Roman" w:cs="Times New Roman"/>
          <w:color w:val="000000" w:themeColor="text1"/>
          <w:sz w:val="20"/>
          <w:szCs w:val="20"/>
          <w:lang w:eastAsia="ru-RU"/>
        </w:rPr>
        <w:t xml:space="preserve"> в заявлении факты, а также подтверждающие такие факты документы</w:t>
      </w:r>
      <w:r w:rsidR="005D4C14" w:rsidRPr="006D557A">
        <w:rPr>
          <w:rFonts w:ascii="Times New Roman" w:eastAsia="Times New Roman" w:hAnsi="Times New Roman" w:cs="Times New Roman"/>
          <w:color w:val="000000" w:themeColor="text1"/>
          <w:sz w:val="20"/>
          <w:szCs w:val="20"/>
          <w:lang w:eastAsia="ru-RU"/>
        </w:rPr>
        <w:t>.</w:t>
      </w:r>
    </w:p>
    <w:p w14:paraId="6A42CA6A"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lastRenderedPageBreak/>
        <w:t>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1F5C42D7"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 смерть получателя финансовой услуги;</w:t>
      </w:r>
    </w:p>
    <w:p w14:paraId="317CEF06"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2) несчастный случай, </w:t>
      </w:r>
      <w:proofErr w:type="spellStart"/>
      <w:r w:rsidRPr="006D557A">
        <w:rPr>
          <w:rFonts w:ascii="Times New Roman" w:eastAsia="Times New Roman" w:hAnsi="Times New Roman" w:cs="Times New Roman"/>
          <w:color w:val="000000" w:themeColor="text1"/>
          <w:sz w:val="20"/>
          <w:szCs w:val="20"/>
          <w:lang w:eastAsia="ru-RU"/>
        </w:rPr>
        <w:t>повлекший</w:t>
      </w:r>
      <w:proofErr w:type="spellEnd"/>
      <w:r w:rsidRPr="006D557A">
        <w:rPr>
          <w:rFonts w:ascii="Times New Roman" w:eastAsia="Times New Roman" w:hAnsi="Times New Roman" w:cs="Times New Roman"/>
          <w:color w:val="000000" w:themeColor="text1"/>
          <w:sz w:val="20"/>
          <w:szCs w:val="20"/>
          <w:lang w:eastAsia="ru-RU"/>
        </w:rPr>
        <w:t xml:space="preserve"> причинение тяжкого вреда здоровью получателя финансовой услуги или его близких родственников;</w:t>
      </w:r>
    </w:p>
    <w:p w14:paraId="20EA8682"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3) присвоение получателю финансовой услуги инвалидности 1 - 2 группы после заключения договора об оказании финансовой услуги;</w:t>
      </w:r>
    </w:p>
    <w:p w14:paraId="6036EE16"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4) </w:t>
      </w:r>
      <w:proofErr w:type="spellStart"/>
      <w:r w:rsidRPr="006D557A">
        <w:rPr>
          <w:rFonts w:ascii="Times New Roman" w:eastAsia="Times New Roman" w:hAnsi="Times New Roman" w:cs="Times New Roman"/>
          <w:color w:val="000000" w:themeColor="text1"/>
          <w:sz w:val="20"/>
          <w:szCs w:val="20"/>
          <w:lang w:eastAsia="ru-RU"/>
        </w:rPr>
        <w:t>тяжелое</w:t>
      </w:r>
      <w:proofErr w:type="spellEnd"/>
      <w:r w:rsidRPr="006D557A">
        <w:rPr>
          <w:rFonts w:ascii="Times New Roman" w:eastAsia="Times New Roman" w:hAnsi="Times New Roman" w:cs="Times New Roman"/>
          <w:color w:val="000000" w:themeColor="text1"/>
          <w:sz w:val="20"/>
          <w:szCs w:val="20"/>
          <w:lang w:eastAsia="ru-RU"/>
        </w:rPr>
        <w:t xml:space="preserve">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3658990F"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5) вынесение судом решения о признании получателя финансовой услуги недееспособным или ограниченным в дееспособности;</w:t>
      </w:r>
    </w:p>
    <w:p w14:paraId="7FF4B0D5"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30DA28"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122E1743"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8) обретение получателем финансовой услуги статуса единственного кормильца в семье;</w:t>
      </w:r>
    </w:p>
    <w:p w14:paraId="0D3F19F1"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9) призыв получателя финансовой услуги в </w:t>
      </w:r>
      <w:proofErr w:type="spellStart"/>
      <w:r w:rsidRPr="006D557A">
        <w:rPr>
          <w:rFonts w:ascii="Times New Roman" w:eastAsia="Times New Roman" w:hAnsi="Times New Roman" w:cs="Times New Roman"/>
          <w:color w:val="000000" w:themeColor="text1"/>
          <w:sz w:val="20"/>
          <w:szCs w:val="20"/>
          <w:lang w:eastAsia="ru-RU"/>
        </w:rPr>
        <w:t>Вооруженные</w:t>
      </w:r>
      <w:proofErr w:type="spellEnd"/>
      <w:r w:rsidRPr="006D557A">
        <w:rPr>
          <w:rFonts w:ascii="Times New Roman" w:eastAsia="Times New Roman" w:hAnsi="Times New Roman" w:cs="Times New Roman"/>
          <w:color w:val="000000" w:themeColor="text1"/>
          <w:sz w:val="20"/>
          <w:szCs w:val="20"/>
          <w:lang w:eastAsia="ru-RU"/>
        </w:rPr>
        <w:t xml:space="preserve"> силы Российской Федерации;</w:t>
      </w:r>
    </w:p>
    <w:p w14:paraId="48D2F9A8"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60C08A5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587B2B9"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Указанные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w:t>
      </w:r>
      <w:r w:rsidR="005D4C14" w:rsidRPr="006D557A">
        <w:rPr>
          <w:rFonts w:ascii="Times New Roman" w:eastAsia="Times New Roman" w:hAnsi="Times New Roman" w:cs="Times New Roman"/>
          <w:color w:val="000000" w:themeColor="text1"/>
          <w:sz w:val="20"/>
          <w:szCs w:val="20"/>
          <w:lang w:eastAsia="ru-RU"/>
        </w:rPr>
        <w:t>П</w:t>
      </w:r>
      <w:r w:rsidRPr="006D557A">
        <w:rPr>
          <w:rFonts w:ascii="Times New Roman" w:eastAsia="Times New Roman" w:hAnsi="Times New Roman" w:cs="Times New Roman"/>
          <w:color w:val="000000" w:themeColor="text1"/>
          <w:sz w:val="20"/>
          <w:szCs w:val="20"/>
          <w:lang w:eastAsia="ru-RU"/>
        </w:rPr>
        <w:t>олучател</w:t>
      </w:r>
      <w:r w:rsidR="005D4C14" w:rsidRPr="006D557A">
        <w:rPr>
          <w:rFonts w:ascii="Times New Roman" w:eastAsia="Times New Roman" w:hAnsi="Times New Roman" w:cs="Times New Roman"/>
          <w:color w:val="000000" w:themeColor="text1"/>
          <w:sz w:val="20"/>
          <w:szCs w:val="20"/>
          <w:lang w:eastAsia="ru-RU"/>
        </w:rPr>
        <w:t>и</w:t>
      </w:r>
      <w:r w:rsidRPr="006D557A">
        <w:rPr>
          <w:rFonts w:ascii="Times New Roman" w:eastAsia="Times New Roman" w:hAnsi="Times New Roman" w:cs="Times New Roman"/>
          <w:color w:val="000000" w:themeColor="text1"/>
          <w:sz w:val="20"/>
          <w:szCs w:val="20"/>
          <w:lang w:eastAsia="ru-RU"/>
        </w:rPr>
        <w:t xml:space="preserve"> финансовых услуг </w:t>
      </w:r>
      <w:r w:rsidR="005D4C14" w:rsidRPr="006D557A">
        <w:rPr>
          <w:rFonts w:ascii="Times New Roman" w:eastAsia="Times New Roman" w:hAnsi="Times New Roman" w:cs="Times New Roman"/>
          <w:color w:val="000000" w:themeColor="text1"/>
          <w:sz w:val="20"/>
          <w:szCs w:val="20"/>
          <w:lang w:eastAsia="ru-RU"/>
        </w:rPr>
        <w:t>должны</w:t>
      </w:r>
      <w:r w:rsidRPr="006D557A">
        <w:rPr>
          <w:rFonts w:ascii="Times New Roman" w:eastAsia="Times New Roman" w:hAnsi="Times New Roman" w:cs="Times New Roman"/>
          <w:color w:val="000000" w:themeColor="text1"/>
          <w:sz w:val="20"/>
          <w:szCs w:val="20"/>
          <w:lang w:eastAsia="ru-RU"/>
        </w:rPr>
        <w:t xml:space="preserve"> предостав</w:t>
      </w:r>
      <w:r w:rsidR="005D4C14" w:rsidRPr="006D557A">
        <w:rPr>
          <w:rFonts w:ascii="Times New Roman" w:eastAsia="Times New Roman" w:hAnsi="Times New Roman" w:cs="Times New Roman"/>
          <w:color w:val="000000" w:themeColor="text1"/>
          <w:sz w:val="20"/>
          <w:szCs w:val="20"/>
          <w:lang w:eastAsia="ru-RU"/>
        </w:rPr>
        <w:t>лять</w:t>
      </w:r>
      <w:r w:rsidRPr="006D557A">
        <w:rPr>
          <w:rFonts w:ascii="Times New Roman" w:eastAsia="Times New Roman" w:hAnsi="Times New Roman" w:cs="Times New Roman"/>
          <w:color w:val="000000" w:themeColor="text1"/>
          <w:sz w:val="20"/>
          <w:szCs w:val="20"/>
          <w:lang w:eastAsia="ru-RU"/>
        </w:rPr>
        <w:t xml:space="preserve"> подтверждающи</w:t>
      </w:r>
      <w:r w:rsidR="005D4C14" w:rsidRPr="006D557A">
        <w:rPr>
          <w:rFonts w:ascii="Times New Roman" w:eastAsia="Times New Roman" w:hAnsi="Times New Roman" w:cs="Times New Roman"/>
          <w:color w:val="000000" w:themeColor="text1"/>
          <w:sz w:val="20"/>
          <w:szCs w:val="20"/>
          <w:lang w:eastAsia="ru-RU"/>
        </w:rPr>
        <w:t>е</w:t>
      </w:r>
      <w:r w:rsidRPr="006D557A">
        <w:rPr>
          <w:rFonts w:ascii="Times New Roman" w:eastAsia="Times New Roman" w:hAnsi="Times New Roman" w:cs="Times New Roman"/>
          <w:color w:val="000000" w:themeColor="text1"/>
          <w:sz w:val="20"/>
          <w:szCs w:val="20"/>
          <w:lang w:eastAsia="ru-RU"/>
        </w:rPr>
        <w:t xml:space="preserve"> документ</w:t>
      </w:r>
      <w:r w:rsidR="005D4C14" w:rsidRPr="006D557A">
        <w:rPr>
          <w:rFonts w:ascii="Times New Roman" w:eastAsia="Times New Roman" w:hAnsi="Times New Roman" w:cs="Times New Roman"/>
          <w:color w:val="000000" w:themeColor="text1"/>
          <w:sz w:val="20"/>
          <w:szCs w:val="20"/>
          <w:lang w:eastAsia="ru-RU"/>
        </w:rPr>
        <w:t xml:space="preserve">ы </w:t>
      </w:r>
      <w:r w:rsidRPr="006D557A">
        <w:rPr>
          <w:rFonts w:ascii="Times New Roman" w:eastAsia="Times New Roman" w:hAnsi="Times New Roman" w:cs="Times New Roman"/>
          <w:color w:val="000000" w:themeColor="text1"/>
          <w:sz w:val="20"/>
          <w:szCs w:val="20"/>
          <w:lang w:eastAsia="ru-RU"/>
        </w:rPr>
        <w:t xml:space="preserve">вместе </w:t>
      </w:r>
      <w:r w:rsidR="005D4C14" w:rsidRPr="006D557A">
        <w:rPr>
          <w:rFonts w:ascii="Times New Roman" w:eastAsia="Times New Roman" w:hAnsi="Times New Roman" w:cs="Times New Roman"/>
          <w:color w:val="000000" w:themeColor="text1"/>
          <w:sz w:val="20"/>
          <w:szCs w:val="20"/>
          <w:lang w:eastAsia="ru-RU"/>
        </w:rPr>
        <w:t xml:space="preserve">с заявлением о реструктуризации. Кроме </w:t>
      </w:r>
      <w:proofErr w:type="gramStart"/>
      <w:r w:rsidR="005D4C14" w:rsidRPr="006D557A">
        <w:rPr>
          <w:rFonts w:ascii="Times New Roman" w:eastAsia="Times New Roman" w:hAnsi="Times New Roman" w:cs="Times New Roman"/>
          <w:color w:val="000000" w:themeColor="text1"/>
          <w:sz w:val="20"/>
          <w:szCs w:val="20"/>
          <w:lang w:eastAsia="ru-RU"/>
        </w:rPr>
        <w:t>этого  микрофинансовая</w:t>
      </w:r>
      <w:proofErr w:type="gramEnd"/>
      <w:r w:rsidR="005D4C14" w:rsidRPr="006D557A">
        <w:rPr>
          <w:rFonts w:ascii="Times New Roman" w:eastAsia="Times New Roman" w:hAnsi="Times New Roman" w:cs="Times New Roman"/>
          <w:color w:val="000000" w:themeColor="text1"/>
          <w:sz w:val="20"/>
          <w:szCs w:val="20"/>
          <w:lang w:eastAsia="ru-RU"/>
        </w:rPr>
        <w:t xml:space="preserve"> организация</w:t>
      </w:r>
      <w:r w:rsidRPr="006D557A">
        <w:rPr>
          <w:rFonts w:ascii="Times New Roman" w:eastAsia="Times New Roman" w:hAnsi="Times New Roman" w:cs="Times New Roman"/>
          <w:color w:val="000000" w:themeColor="text1"/>
          <w:sz w:val="20"/>
          <w:szCs w:val="20"/>
          <w:lang w:eastAsia="ru-RU"/>
        </w:rPr>
        <w:t xml:space="preserve"> также </w:t>
      </w:r>
      <w:r w:rsidR="005D4C14" w:rsidRPr="006D557A">
        <w:rPr>
          <w:rFonts w:ascii="Times New Roman" w:eastAsia="Times New Roman" w:hAnsi="Times New Roman" w:cs="Times New Roman"/>
          <w:color w:val="000000" w:themeColor="text1"/>
          <w:sz w:val="20"/>
          <w:szCs w:val="20"/>
          <w:lang w:eastAsia="ru-RU"/>
        </w:rPr>
        <w:t xml:space="preserve">вправе </w:t>
      </w:r>
      <w:r w:rsidRPr="006D557A">
        <w:rPr>
          <w:rFonts w:ascii="Times New Roman" w:eastAsia="Times New Roman" w:hAnsi="Times New Roman" w:cs="Times New Roman"/>
          <w:color w:val="000000" w:themeColor="text1"/>
          <w:sz w:val="20"/>
          <w:szCs w:val="20"/>
          <w:lang w:eastAsia="ru-RU"/>
        </w:rPr>
        <w:t>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51E046DC" w14:textId="49E47754"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w:t>
      </w:r>
      <w:r w:rsidR="00267B06" w:rsidRPr="00A54F60">
        <w:rPr>
          <w:rFonts w:ascii="Times New Roman" w:eastAsia="Times New Roman" w:hAnsi="Times New Roman" w:cs="Times New Roman"/>
          <w:color w:val="000000" w:themeColor="text1"/>
          <w:sz w:val="20"/>
          <w:szCs w:val="20"/>
          <w:lang w:eastAsia="ru-RU"/>
        </w:rPr>
        <w:t>в порядке и сроки, предусмотренные внутренними документами, регламентирующими условия предоставления займа</w:t>
      </w:r>
      <w:r w:rsidR="00267B06">
        <w:rPr>
          <w:rFonts w:ascii="Times New Roman" w:eastAsia="Times New Roman" w:hAnsi="Times New Roman" w:cs="Times New Roman"/>
          <w:color w:val="000000" w:themeColor="text1"/>
          <w:sz w:val="20"/>
          <w:szCs w:val="20"/>
          <w:lang w:eastAsia="ru-RU"/>
        </w:rPr>
        <w:t xml:space="preserve"> </w:t>
      </w:r>
      <w:r w:rsidRPr="006D557A">
        <w:rPr>
          <w:rFonts w:ascii="Times New Roman" w:eastAsia="Times New Roman" w:hAnsi="Times New Roman" w:cs="Times New Roman"/>
          <w:color w:val="000000" w:themeColor="text1"/>
          <w:sz w:val="20"/>
          <w:szCs w:val="20"/>
          <w:lang w:eastAsia="ru-RU"/>
        </w:rPr>
        <w:t>и направляет получателю финансовой услуги ответ</w:t>
      </w:r>
      <w:r w:rsidR="0023483A">
        <w:rPr>
          <w:rFonts w:ascii="Times New Roman" w:eastAsia="Times New Roman" w:hAnsi="Times New Roman" w:cs="Times New Roman"/>
          <w:color w:val="000000" w:themeColor="text1"/>
          <w:sz w:val="20"/>
          <w:szCs w:val="20"/>
          <w:lang w:eastAsia="ru-RU"/>
        </w:rPr>
        <w:t xml:space="preserve"> в случае отказа в удовлетворении заявления</w:t>
      </w:r>
      <w:r w:rsidRPr="006D557A">
        <w:rPr>
          <w:rFonts w:ascii="Times New Roman" w:eastAsia="Times New Roman" w:hAnsi="Times New Roman" w:cs="Times New Roman"/>
          <w:color w:val="000000" w:themeColor="text1"/>
          <w:sz w:val="20"/>
          <w:szCs w:val="20"/>
          <w:lang w:eastAsia="ru-RU"/>
        </w:rPr>
        <w:t xml:space="preserve"> о реструктуризации</w:t>
      </w:r>
      <w:r w:rsidR="005D4C14" w:rsidRPr="006D557A">
        <w:rPr>
          <w:rFonts w:ascii="Times New Roman" w:eastAsia="Times New Roman" w:hAnsi="Times New Roman" w:cs="Times New Roman"/>
          <w:color w:val="000000" w:themeColor="text1"/>
          <w:sz w:val="20"/>
          <w:szCs w:val="20"/>
          <w:lang w:eastAsia="ru-RU"/>
        </w:rPr>
        <w:t>.</w:t>
      </w:r>
    </w:p>
    <w:p w14:paraId="240B5617"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61F286F9" w14:textId="77777777" w:rsidR="00581E02" w:rsidRPr="006D557A" w:rsidRDefault="00D50F95"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 xml:space="preserve">3.6. </w:t>
      </w:r>
      <w:r w:rsidR="00581E02" w:rsidRPr="006D557A">
        <w:rPr>
          <w:rFonts w:ascii="Times New Roman" w:eastAsia="Times New Roman" w:hAnsi="Times New Roman" w:cs="Times New Roman"/>
          <w:b/>
          <w:color w:val="000000" w:themeColor="text1"/>
          <w:sz w:val="20"/>
          <w:szCs w:val="20"/>
          <w:lang w:eastAsia="ru-RU"/>
        </w:rPr>
        <w:t>Увеличение срока возврата суммы займа</w:t>
      </w:r>
    </w:p>
    <w:p w14:paraId="3030D766"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w:t>
      </w:r>
      <w:r w:rsidR="005D4C14" w:rsidRPr="006D557A">
        <w:rPr>
          <w:rFonts w:ascii="Times New Roman" w:eastAsia="Times New Roman" w:hAnsi="Times New Roman" w:cs="Times New Roman"/>
          <w:color w:val="000000" w:themeColor="text1"/>
          <w:sz w:val="20"/>
          <w:szCs w:val="20"/>
          <w:lang w:eastAsia="ru-RU"/>
        </w:rPr>
        <w:t>С 1 октября 2017 года м</w:t>
      </w:r>
      <w:r w:rsidRPr="006D557A">
        <w:rPr>
          <w:rFonts w:ascii="Times New Roman" w:eastAsia="Times New Roman" w:hAnsi="Times New Roman" w:cs="Times New Roman"/>
          <w:color w:val="000000" w:themeColor="text1"/>
          <w:sz w:val="20"/>
          <w:szCs w:val="20"/>
          <w:lang w:eastAsia="ru-RU"/>
        </w:rPr>
        <w:t>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5CC42ED5"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6D4585DB" w14:textId="77777777" w:rsidR="00581E02" w:rsidRPr="006D557A" w:rsidRDefault="00581E02"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lastRenderedPageBreak/>
        <w:t> </w:t>
      </w:r>
      <w:r w:rsidR="00D50F95" w:rsidRPr="006D557A">
        <w:rPr>
          <w:rFonts w:ascii="Times New Roman" w:eastAsia="Times New Roman" w:hAnsi="Times New Roman" w:cs="Times New Roman"/>
          <w:b/>
          <w:color w:val="000000" w:themeColor="text1"/>
          <w:sz w:val="20"/>
          <w:szCs w:val="20"/>
          <w:lang w:eastAsia="ru-RU"/>
        </w:rPr>
        <w:t xml:space="preserve">3.7. </w:t>
      </w:r>
      <w:r w:rsidRPr="006D557A">
        <w:rPr>
          <w:rFonts w:ascii="Times New Roman" w:eastAsia="Times New Roman" w:hAnsi="Times New Roman" w:cs="Times New Roman"/>
          <w:b/>
          <w:color w:val="000000" w:themeColor="text1"/>
          <w:sz w:val="20"/>
          <w:szCs w:val="20"/>
          <w:lang w:eastAsia="ru-RU"/>
        </w:rPr>
        <w:t>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F2D12A7"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Микрофинансовая организация по договору потребительского займа обеспечив</w:t>
      </w:r>
      <w:r w:rsidR="005106E4" w:rsidRPr="006D557A">
        <w:rPr>
          <w:rFonts w:ascii="Times New Roman" w:eastAsia="Times New Roman" w:hAnsi="Times New Roman" w:cs="Times New Roman"/>
          <w:color w:val="000000" w:themeColor="text1"/>
          <w:sz w:val="20"/>
          <w:szCs w:val="20"/>
          <w:lang w:eastAsia="ru-RU"/>
        </w:rPr>
        <w:t>ает</w:t>
      </w:r>
      <w:r w:rsidRPr="006D557A">
        <w:rPr>
          <w:rFonts w:ascii="Times New Roman" w:eastAsia="Times New Roman" w:hAnsi="Times New Roman" w:cs="Times New Roman"/>
          <w:color w:val="000000" w:themeColor="text1"/>
          <w:sz w:val="20"/>
          <w:szCs w:val="20"/>
          <w:lang w:eastAsia="ru-RU"/>
        </w:rPr>
        <w:t xml:space="preserve">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1F316052"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 не менее 1 (одного) года - в отношении информации, фиксируемой на бумажном носителе;</w:t>
      </w:r>
    </w:p>
    <w:p w14:paraId="4448E07D"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 не менее 6 (шести) месяцев - в отношении информации, фиксируемой на электронном, магнитном, оптическом носителе.</w:t>
      </w:r>
    </w:p>
    <w:p w14:paraId="3AD8E5D1"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w:t>
      </w:r>
    </w:p>
    <w:p w14:paraId="2DF54490" w14:textId="77777777" w:rsidR="00581E02" w:rsidRPr="006D557A" w:rsidRDefault="00D50F95" w:rsidP="005D3F19">
      <w:pPr>
        <w:spacing w:after="0"/>
        <w:ind w:firstLine="567"/>
        <w:jc w:val="center"/>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 xml:space="preserve">4. </w:t>
      </w:r>
      <w:r w:rsidR="00581E02" w:rsidRPr="006D557A">
        <w:rPr>
          <w:rFonts w:ascii="Times New Roman" w:eastAsia="Times New Roman" w:hAnsi="Times New Roman" w:cs="Times New Roman"/>
          <w:b/>
          <w:color w:val="000000" w:themeColor="text1"/>
          <w:sz w:val="20"/>
          <w:szCs w:val="20"/>
          <w:lang w:eastAsia="ru-RU"/>
        </w:rPr>
        <w:t>Рассмотрение обращений получателей</w:t>
      </w:r>
      <w:r w:rsidRPr="006D557A">
        <w:rPr>
          <w:rFonts w:ascii="Times New Roman" w:eastAsia="Times New Roman" w:hAnsi="Times New Roman" w:cs="Times New Roman"/>
          <w:b/>
          <w:color w:val="000000" w:themeColor="text1"/>
          <w:sz w:val="20"/>
          <w:szCs w:val="20"/>
          <w:lang w:eastAsia="ru-RU"/>
        </w:rPr>
        <w:t xml:space="preserve"> </w:t>
      </w:r>
      <w:r w:rsidR="00581E02" w:rsidRPr="006D557A">
        <w:rPr>
          <w:rFonts w:ascii="Times New Roman" w:eastAsia="Times New Roman" w:hAnsi="Times New Roman" w:cs="Times New Roman"/>
          <w:b/>
          <w:color w:val="000000" w:themeColor="text1"/>
          <w:sz w:val="20"/>
          <w:szCs w:val="20"/>
          <w:lang w:eastAsia="ru-RU"/>
        </w:rPr>
        <w:t>финансовых услуг</w:t>
      </w:r>
    </w:p>
    <w:p w14:paraId="355426A6" w14:textId="77777777" w:rsidR="00581E02" w:rsidRPr="006D557A" w:rsidRDefault="00581E02"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 </w:t>
      </w:r>
      <w:r w:rsidR="00D50F95" w:rsidRPr="006D557A">
        <w:rPr>
          <w:rFonts w:ascii="Times New Roman" w:eastAsia="Times New Roman" w:hAnsi="Times New Roman" w:cs="Times New Roman"/>
          <w:b/>
          <w:color w:val="000000" w:themeColor="text1"/>
          <w:sz w:val="20"/>
          <w:szCs w:val="20"/>
          <w:lang w:eastAsia="ru-RU"/>
        </w:rPr>
        <w:t>4.1.</w:t>
      </w:r>
      <w:r w:rsidRPr="006D557A">
        <w:rPr>
          <w:rFonts w:ascii="Times New Roman" w:eastAsia="Times New Roman" w:hAnsi="Times New Roman" w:cs="Times New Roman"/>
          <w:b/>
          <w:color w:val="000000" w:themeColor="text1"/>
          <w:sz w:val="20"/>
          <w:szCs w:val="20"/>
          <w:lang w:eastAsia="ru-RU"/>
        </w:rPr>
        <w:t xml:space="preserve"> Общие принципы и порядок рассмотрения обращений получателей финансовых услуг</w:t>
      </w:r>
    </w:p>
    <w:p w14:paraId="785B7C1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68B3F9EF" w14:textId="77777777" w:rsidR="00581E02" w:rsidRPr="006D557A" w:rsidRDefault="00D50F95" w:rsidP="005D3F19">
      <w:pPr>
        <w:spacing w:after="0"/>
        <w:ind w:firstLine="567"/>
        <w:jc w:val="both"/>
        <w:rPr>
          <w:rFonts w:ascii="Times New Roman" w:eastAsia="Times New Roman" w:hAnsi="Times New Roman" w:cs="Times New Roman"/>
          <w:b/>
          <w:color w:val="000000" w:themeColor="text1"/>
          <w:sz w:val="20"/>
          <w:szCs w:val="20"/>
          <w:lang w:eastAsia="ru-RU"/>
        </w:rPr>
      </w:pPr>
      <w:r w:rsidRPr="006D557A">
        <w:rPr>
          <w:rFonts w:ascii="Times New Roman" w:eastAsia="Times New Roman" w:hAnsi="Times New Roman" w:cs="Times New Roman"/>
          <w:b/>
          <w:color w:val="000000" w:themeColor="text1"/>
          <w:sz w:val="20"/>
          <w:szCs w:val="20"/>
          <w:lang w:eastAsia="ru-RU"/>
        </w:rPr>
        <w:t>4.2.</w:t>
      </w:r>
      <w:r w:rsidR="00581E02" w:rsidRPr="006D557A">
        <w:rPr>
          <w:rFonts w:ascii="Times New Roman" w:eastAsia="Times New Roman" w:hAnsi="Times New Roman" w:cs="Times New Roman"/>
          <w:b/>
          <w:color w:val="000000" w:themeColor="text1"/>
          <w:sz w:val="20"/>
          <w:szCs w:val="20"/>
          <w:lang w:eastAsia="ru-RU"/>
        </w:rPr>
        <w:t xml:space="preserve"> Требования к информационному обеспечению работы с обращениями</w:t>
      </w:r>
    </w:p>
    <w:p w14:paraId="5B882A9A" w14:textId="3CF5AB89"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w:t>
      </w:r>
      <w:proofErr w:type="spellStart"/>
      <w:r w:rsidRPr="006D557A">
        <w:rPr>
          <w:rFonts w:ascii="Times New Roman" w:eastAsia="Times New Roman" w:hAnsi="Times New Roman" w:cs="Times New Roman"/>
          <w:color w:val="000000" w:themeColor="text1"/>
          <w:sz w:val="20"/>
          <w:szCs w:val="20"/>
          <w:lang w:eastAsia="ru-RU"/>
        </w:rPr>
        <w:t>сообщенному</w:t>
      </w:r>
      <w:proofErr w:type="spellEnd"/>
      <w:r w:rsidRPr="006D557A">
        <w:rPr>
          <w:rFonts w:ascii="Times New Roman" w:eastAsia="Times New Roman" w:hAnsi="Times New Roman" w:cs="Times New Roman"/>
          <w:color w:val="000000" w:themeColor="text1"/>
          <w:sz w:val="20"/>
          <w:szCs w:val="20"/>
          <w:lang w:eastAsia="ru-RU"/>
        </w:rPr>
        <w:t xml:space="preserve"> получателем финансовой услуги в порядке изменения персональных данных в соответствии с требованиями Федерального закона от 27 июня 2006 года </w:t>
      </w:r>
      <w:r w:rsidR="00503A9D">
        <w:rPr>
          <w:rFonts w:ascii="Times New Roman" w:eastAsia="Times New Roman" w:hAnsi="Times New Roman" w:cs="Times New Roman"/>
          <w:color w:val="000000" w:themeColor="text1"/>
          <w:sz w:val="20"/>
          <w:szCs w:val="20"/>
          <w:lang w:eastAsia="ru-RU"/>
        </w:rPr>
        <w:t>№</w:t>
      </w:r>
      <w:r w:rsidRPr="006D557A">
        <w:rPr>
          <w:rFonts w:ascii="Times New Roman" w:eastAsia="Times New Roman" w:hAnsi="Times New Roman" w:cs="Times New Roman"/>
          <w:color w:val="000000" w:themeColor="text1"/>
          <w:sz w:val="20"/>
          <w:szCs w:val="20"/>
          <w:lang w:eastAsia="ru-RU"/>
        </w:rPr>
        <w:t xml:space="preserve"> 152-ФЗ "О персональных данных", в соответствии с условиями договора, </w:t>
      </w:r>
      <w:proofErr w:type="spellStart"/>
      <w:r w:rsidRPr="006D557A">
        <w:rPr>
          <w:rFonts w:ascii="Times New Roman" w:eastAsia="Times New Roman" w:hAnsi="Times New Roman" w:cs="Times New Roman"/>
          <w:color w:val="000000" w:themeColor="text1"/>
          <w:sz w:val="20"/>
          <w:szCs w:val="20"/>
          <w:lang w:eastAsia="ru-RU"/>
        </w:rPr>
        <w:t>заключенного</w:t>
      </w:r>
      <w:proofErr w:type="spellEnd"/>
      <w:r w:rsidRPr="006D557A">
        <w:rPr>
          <w:rFonts w:ascii="Times New Roman" w:eastAsia="Times New Roman" w:hAnsi="Times New Roman" w:cs="Times New Roman"/>
          <w:color w:val="000000" w:themeColor="text1"/>
          <w:sz w:val="20"/>
          <w:szCs w:val="20"/>
          <w:lang w:eastAsia="ru-RU"/>
        </w:rPr>
        <w:t xml:space="preserve"> с получателем финансовой услуги, или в соответствии с внутренним документом о персональных данных, </w:t>
      </w:r>
      <w:proofErr w:type="spellStart"/>
      <w:r w:rsidRPr="006D557A">
        <w:rPr>
          <w:rFonts w:ascii="Times New Roman" w:eastAsia="Times New Roman" w:hAnsi="Times New Roman" w:cs="Times New Roman"/>
          <w:color w:val="000000" w:themeColor="text1"/>
          <w:sz w:val="20"/>
          <w:szCs w:val="20"/>
          <w:lang w:eastAsia="ru-RU"/>
        </w:rPr>
        <w:t>утвержденным</w:t>
      </w:r>
      <w:proofErr w:type="spellEnd"/>
      <w:r w:rsidRPr="006D557A">
        <w:rPr>
          <w:rFonts w:ascii="Times New Roman" w:eastAsia="Times New Roman" w:hAnsi="Times New Roman" w:cs="Times New Roman"/>
          <w:color w:val="000000" w:themeColor="text1"/>
          <w:sz w:val="20"/>
          <w:szCs w:val="20"/>
          <w:lang w:eastAsia="ru-RU"/>
        </w:rPr>
        <w:t xml:space="preserve">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w:t>
      </w:r>
      <w:proofErr w:type="spellStart"/>
      <w:r w:rsidRPr="006D557A">
        <w:rPr>
          <w:rFonts w:ascii="Times New Roman" w:eastAsia="Times New Roman" w:hAnsi="Times New Roman" w:cs="Times New Roman"/>
          <w:color w:val="000000" w:themeColor="text1"/>
          <w:sz w:val="20"/>
          <w:szCs w:val="20"/>
          <w:lang w:eastAsia="ru-RU"/>
        </w:rPr>
        <w:t>учетом</w:t>
      </w:r>
      <w:proofErr w:type="spellEnd"/>
      <w:r w:rsidRPr="006D557A">
        <w:rPr>
          <w:rFonts w:ascii="Times New Roman" w:eastAsia="Times New Roman" w:hAnsi="Times New Roman" w:cs="Times New Roman"/>
          <w:color w:val="000000" w:themeColor="text1"/>
          <w:sz w:val="20"/>
          <w:szCs w:val="20"/>
          <w:lang w:eastAsia="ru-RU"/>
        </w:rPr>
        <w:t xml:space="preserve"> требований и норм, установленных настоящим пунктом.</w:t>
      </w:r>
    </w:p>
    <w:p w14:paraId="1FEE24E6" w14:textId="77777777" w:rsidR="004038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Микрофинансовая организация обязана отвечать на каждое полученное ею обращение</w:t>
      </w:r>
      <w:r w:rsidR="0040387A">
        <w:rPr>
          <w:rFonts w:ascii="Times New Roman" w:eastAsia="Times New Roman" w:hAnsi="Times New Roman" w:cs="Times New Roman"/>
          <w:color w:val="000000" w:themeColor="text1"/>
          <w:sz w:val="20"/>
          <w:szCs w:val="20"/>
          <w:lang w:eastAsia="ru-RU"/>
        </w:rPr>
        <w:t>.</w:t>
      </w:r>
    </w:p>
    <w:p w14:paraId="2B1D841B" w14:textId="6324E6FE" w:rsidR="002107AC" w:rsidRPr="00A54F60" w:rsidRDefault="0040387A" w:rsidP="005D3F19">
      <w:pPr>
        <w:spacing w:after="0"/>
        <w:ind w:firstLine="567"/>
        <w:jc w:val="both"/>
        <w:rPr>
          <w:rFonts w:ascii="Times New Roman" w:eastAsia="Times New Roman" w:hAnsi="Times New Roman" w:cs="Times New Roman"/>
          <w:color w:val="000000" w:themeColor="text1"/>
          <w:sz w:val="20"/>
          <w:szCs w:val="20"/>
          <w:lang w:eastAsia="ru-RU"/>
        </w:rPr>
      </w:pPr>
      <w:r w:rsidRPr="00A54F60">
        <w:rPr>
          <w:rFonts w:ascii="Times New Roman" w:eastAsia="Times New Roman" w:hAnsi="Times New Roman" w:cs="Times New Roman"/>
          <w:color w:val="000000" w:themeColor="text1"/>
          <w:sz w:val="20"/>
          <w:szCs w:val="20"/>
          <w:lang w:eastAsia="ru-RU"/>
        </w:rPr>
        <w:t>При получении обращения</w:t>
      </w:r>
      <w:r w:rsidR="002107AC" w:rsidRPr="00A54F60">
        <w:rPr>
          <w:rFonts w:ascii="Times New Roman" w:eastAsia="Times New Roman" w:hAnsi="Times New Roman" w:cs="Times New Roman"/>
          <w:color w:val="000000" w:themeColor="text1"/>
          <w:sz w:val="20"/>
          <w:szCs w:val="20"/>
          <w:lang w:eastAsia="ru-RU"/>
        </w:rPr>
        <w:t xml:space="preserve"> (по вопросам</w:t>
      </w:r>
      <w:r w:rsidRPr="00A54F60">
        <w:rPr>
          <w:rFonts w:ascii="Times New Roman" w:eastAsia="Times New Roman" w:hAnsi="Times New Roman" w:cs="Times New Roman"/>
          <w:color w:val="000000" w:themeColor="text1"/>
          <w:sz w:val="20"/>
          <w:szCs w:val="20"/>
          <w:lang w:eastAsia="ru-RU"/>
        </w:rPr>
        <w:t xml:space="preserve"> </w:t>
      </w:r>
      <w:r w:rsidR="002107AC" w:rsidRPr="00A54F60">
        <w:rPr>
          <w:rFonts w:ascii="Times New Roman" w:eastAsia="Times New Roman" w:hAnsi="Times New Roman" w:cs="Times New Roman"/>
          <w:color w:val="000000" w:themeColor="text1"/>
          <w:sz w:val="20"/>
          <w:szCs w:val="20"/>
          <w:lang w:eastAsia="ru-RU"/>
        </w:rPr>
        <w:t xml:space="preserve">выдачи займов, </w:t>
      </w:r>
      <w:r w:rsidR="0056382C" w:rsidRPr="00A54F60">
        <w:rPr>
          <w:rFonts w:ascii="Times New Roman" w:eastAsia="Times New Roman" w:hAnsi="Times New Roman" w:cs="Times New Roman"/>
          <w:color w:val="000000" w:themeColor="text1"/>
          <w:sz w:val="20"/>
          <w:szCs w:val="20"/>
          <w:lang w:eastAsia="ru-RU"/>
        </w:rPr>
        <w:t xml:space="preserve">реструктуризации долга, </w:t>
      </w:r>
      <w:r w:rsidR="002107AC" w:rsidRPr="00A54F60">
        <w:rPr>
          <w:rFonts w:ascii="Times New Roman" w:eastAsia="Times New Roman" w:hAnsi="Times New Roman" w:cs="Times New Roman"/>
          <w:color w:val="000000" w:themeColor="text1"/>
          <w:sz w:val="20"/>
          <w:szCs w:val="20"/>
          <w:lang w:eastAsia="ru-RU"/>
        </w:rPr>
        <w:t xml:space="preserve">замене залога, перевода долга, освобождению от залога и др.) нарочно лично от пользователя финансовой услуги, ему вручается реестр, содержащий перечень </w:t>
      </w:r>
      <w:r w:rsidR="0056382C" w:rsidRPr="00A54F60">
        <w:rPr>
          <w:rFonts w:ascii="Times New Roman" w:eastAsia="Times New Roman" w:hAnsi="Times New Roman" w:cs="Times New Roman"/>
          <w:color w:val="000000" w:themeColor="text1"/>
          <w:sz w:val="20"/>
          <w:szCs w:val="20"/>
          <w:lang w:eastAsia="ru-RU"/>
        </w:rPr>
        <w:t xml:space="preserve">принятых </w:t>
      </w:r>
      <w:r w:rsidR="002107AC" w:rsidRPr="00A54F60">
        <w:rPr>
          <w:rFonts w:ascii="Times New Roman" w:eastAsia="Times New Roman" w:hAnsi="Times New Roman" w:cs="Times New Roman"/>
          <w:color w:val="000000" w:themeColor="text1"/>
          <w:sz w:val="20"/>
          <w:szCs w:val="20"/>
          <w:lang w:eastAsia="ru-RU"/>
        </w:rPr>
        <w:t>документов, что является подтверждающим документом о принятии его обращения к исполнению. В последующем обращение рассматривается в порядке и сроки, предусмотренные соответствующими внутренними документами Фонда</w:t>
      </w:r>
      <w:r w:rsidR="0056382C" w:rsidRPr="00A54F60">
        <w:rPr>
          <w:rFonts w:ascii="Times New Roman" w:eastAsia="Times New Roman" w:hAnsi="Times New Roman" w:cs="Times New Roman"/>
          <w:color w:val="000000" w:themeColor="text1"/>
          <w:sz w:val="20"/>
          <w:szCs w:val="20"/>
          <w:lang w:eastAsia="ru-RU"/>
        </w:rPr>
        <w:t xml:space="preserve"> и действующим законодательством</w:t>
      </w:r>
      <w:r w:rsidR="002107AC" w:rsidRPr="00A54F60">
        <w:rPr>
          <w:rFonts w:ascii="Times New Roman" w:eastAsia="Times New Roman" w:hAnsi="Times New Roman" w:cs="Times New Roman"/>
          <w:color w:val="000000" w:themeColor="text1"/>
          <w:sz w:val="20"/>
          <w:szCs w:val="20"/>
          <w:lang w:eastAsia="ru-RU"/>
        </w:rPr>
        <w:t>.</w:t>
      </w:r>
    </w:p>
    <w:p w14:paraId="11D73B8D" w14:textId="11DA48C2" w:rsidR="00581E02" w:rsidRPr="006D557A" w:rsidRDefault="005D3F19"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Вместе с тем, в</w:t>
      </w:r>
      <w:r w:rsidR="00581E02" w:rsidRPr="006D557A">
        <w:rPr>
          <w:rFonts w:ascii="Times New Roman" w:eastAsia="Times New Roman" w:hAnsi="Times New Roman" w:cs="Times New Roman"/>
          <w:color w:val="000000" w:themeColor="text1"/>
          <w:sz w:val="20"/>
          <w:szCs w:val="20"/>
          <w:lang w:eastAsia="ru-RU"/>
        </w:rPr>
        <w:t xml:space="preserve">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09144F6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6B366786"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w:t>
      </w:r>
      <w:proofErr w:type="spellStart"/>
      <w:r w:rsidRPr="006D557A">
        <w:rPr>
          <w:rFonts w:ascii="Times New Roman" w:eastAsia="Times New Roman" w:hAnsi="Times New Roman" w:cs="Times New Roman"/>
          <w:color w:val="000000" w:themeColor="text1"/>
          <w:sz w:val="20"/>
          <w:szCs w:val="20"/>
          <w:lang w:eastAsia="ru-RU"/>
        </w:rPr>
        <w:t>ее</w:t>
      </w:r>
      <w:proofErr w:type="spellEnd"/>
      <w:r w:rsidRPr="006D557A">
        <w:rPr>
          <w:rFonts w:ascii="Times New Roman" w:eastAsia="Times New Roman" w:hAnsi="Times New Roman" w:cs="Times New Roman"/>
          <w:color w:val="000000" w:themeColor="text1"/>
          <w:sz w:val="20"/>
          <w:szCs w:val="20"/>
          <w:lang w:eastAsia="ru-RU"/>
        </w:rPr>
        <w:t xml:space="preserve"> наличия согласно учредительным документам) и подписанная руководителем получателя финансовой услуги.</w:t>
      </w:r>
    </w:p>
    <w:p w14:paraId="212E625D"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0B8045CE"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5302B645" w14:textId="77777777" w:rsidR="00581E02" w:rsidRPr="006D557A" w:rsidRDefault="00581E02" w:rsidP="005D3F19">
      <w:pPr>
        <w:spacing w:after="0"/>
        <w:ind w:firstLine="567"/>
        <w:jc w:val="both"/>
        <w:rPr>
          <w:rFonts w:ascii="Times New Roman" w:eastAsia="Times New Roman" w:hAnsi="Times New Roman" w:cs="Times New Roman"/>
          <w:sz w:val="20"/>
          <w:szCs w:val="20"/>
          <w:lang w:eastAsia="ru-RU"/>
        </w:rPr>
      </w:pPr>
      <w:r w:rsidRPr="006D557A">
        <w:rPr>
          <w:rFonts w:ascii="Times New Roman" w:eastAsia="Times New Roman" w:hAnsi="Times New Roman" w:cs="Times New Roman"/>
          <w:sz w:val="20"/>
          <w:szCs w:val="20"/>
          <w:lang w:eastAsia="ru-RU"/>
        </w:rPr>
        <w:lastRenderedPageBreak/>
        <w:t xml:space="preserve">Микрофинансовая организация обязана в доступной форме, в том числе посредством публикации на </w:t>
      </w:r>
      <w:proofErr w:type="spellStart"/>
      <w:r w:rsidRPr="006D557A">
        <w:rPr>
          <w:rFonts w:ascii="Times New Roman" w:eastAsia="Times New Roman" w:hAnsi="Times New Roman" w:cs="Times New Roman"/>
          <w:sz w:val="20"/>
          <w:szCs w:val="20"/>
          <w:lang w:eastAsia="ru-RU"/>
        </w:rPr>
        <w:t>своем</w:t>
      </w:r>
      <w:proofErr w:type="spellEnd"/>
      <w:r w:rsidRPr="006D557A">
        <w:rPr>
          <w:rFonts w:ascii="Times New Roman" w:eastAsia="Times New Roman" w:hAnsi="Times New Roman" w:cs="Times New Roman"/>
          <w:sz w:val="20"/>
          <w:szCs w:val="20"/>
          <w:lang w:eastAsia="ru-RU"/>
        </w:rPr>
        <w:t xml:space="preserve"> официальном сайте (при наличии), проинформировать получателей финансовых услуг о требованиях и рекомендациях к содержанию обращения</w:t>
      </w:r>
      <w:r w:rsidR="005D3F19" w:rsidRPr="006D557A">
        <w:rPr>
          <w:rFonts w:ascii="Times New Roman" w:eastAsia="Times New Roman" w:hAnsi="Times New Roman" w:cs="Times New Roman"/>
          <w:sz w:val="20"/>
          <w:szCs w:val="20"/>
          <w:lang w:eastAsia="ru-RU"/>
        </w:rPr>
        <w:t>.</w:t>
      </w:r>
    </w:p>
    <w:p w14:paraId="2A17450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59BF7D06"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 </w:t>
      </w:r>
      <w:r w:rsidR="005D3F19" w:rsidRPr="006D557A">
        <w:rPr>
          <w:rFonts w:ascii="Times New Roman" w:eastAsia="Times New Roman" w:hAnsi="Times New Roman" w:cs="Times New Roman"/>
          <w:color w:val="000000" w:themeColor="text1"/>
          <w:sz w:val="20"/>
          <w:szCs w:val="20"/>
          <w:lang w:eastAsia="ru-RU"/>
        </w:rPr>
        <w:t xml:space="preserve">Получатель финансовой услуги обязан </w:t>
      </w:r>
      <w:r w:rsidRPr="006D557A">
        <w:rPr>
          <w:rFonts w:ascii="Times New Roman" w:eastAsia="Times New Roman" w:hAnsi="Times New Roman" w:cs="Times New Roman"/>
          <w:color w:val="000000" w:themeColor="text1"/>
          <w:sz w:val="20"/>
          <w:szCs w:val="20"/>
          <w:lang w:eastAsia="ru-RU"/>
        </w:rPr>
        <w:t>включи</w:t>
      </w:r>
      <w:r w:rsidR="005D3F19" w:rsidRPr="006D557A">
        <w:rPr>
          <w:rFonts w:ascii="Times New Roman" w:eastAsia="Times New Roman" w:hAnsi="Times New Roman" w:cs="Times New Roman"/>
          <w:color w:val="000000" w:themeColor="text1"/>
          <w:sz w:val="20"/>
          <w:szCs w:val="20"/>
          <w:lang w:eastAsia="ru-RU"/>
        </w:rPr>
        <w:t>ть</w:t>
      </w:r>
      <w:r w:rsidRPr="006D557A">
        <w:rPr>
          <w:rFonts w:ascii="Times New Roman" w:eastAsia="Times New Roman" w:hAnsi="Times New Roman" w:cs="Times New Roman"/>
          <w:color w:val="000000" w:themeColor="text1"/>
          <w:sz w:val="20"/>
          <w:szCs w:val="20"/>
          <w:lang w:eastAsia="ru-RU"/>
        </w:rPr>
        <w:t xml:space="preserve"> в обращение следующ</w:t>
      </w:r>
      <w:r w:rsidR="005D3F19" w:rsidRPr="006D557A">
        <w:rPr>
          <w:rFonts w:ascii="Times New Roman" w:eastAsia="Times New Roman" w:hAnsi="Times New Roman" w:cs="Times New Roman"/>
          <w:color w:val="000000" w:themeColor="text1"/>
          <w:sz w:val="20"/>
          <w:szCs w:val="20"/>
          <w:lang w:eastAsia="ru-RU"/>
        </w:rPr>
        <w:t>ую</w:t>
      </w:r>
      <w:r w:rsidRPr="006D557A">
        <w:rPr>
          <w:rFonts w:ascii="Times New Roman" w:eastAsia="Times New Roman" w:hAnsi="Times New Roman" w:cs="Times New Roman"/>
          <w:color w:val="000000" w:themeColor="text1"/>
          <w:sz w:val="20"/>
          <w:szCs w:val="20"/>
          <w:lang w:eastAsia="ru-RU"/>
        </w:rPr>
        <w:t xml:space="preserve"> информаци</w:t>
      </w:r>
      <w:r w:rsidR="005D3F19" w:rsidRPr="006D557A">
        <w:rPr>
          <w:rFonts w:ascii="Times New Roman" w:eastAsia="Times New Roman" w:hAnsi="Times New Roman" w:cs="Times New Roman"/>
          <w:color w:val="000000" w:themeColor="text1"/>
          <w:sz w:val="20"/>
          <w:szCs w:val="20"/>
          <w:lang w:eastAsia="ru-RU"/>
        </w:rPr>
        <w:t>ю</w:t>
      </w:r>
      <w:r w:rsidRPr="006D557A">
        <w:rPr>
          <w:rFonts w:ascii="Times New Roman" w:eastAsia="Times New Roman" w:hAnsi="Times New Roman" w:cs="Times New Roman"/>
          <w:color w:val="000000" w:themeColor="text1"/>
          <w:sz w:val="20"/>
          <w:szCs w:val="20"/>
          <w:lang w:eastAsia="ru-RU"/>
        </w:rPr>
        <w:t xml:space="preserve"> и документ</w:t>
      </w:r>
      <w:r w:rsidR="005D3F19" w:rsidRPr="006D557A">
        <w:rPr>
          <w:rFonts w:ascii="Times New Roman" w:eastAsia="Times New Roman" w:hAnsi="Times New Roman" w:cs="Times New Roman"/>
          <w:color w:val="000000" w:themeColor="text1"/>
          <w:sz w:val="20"/>
          <w:szCs w:val="20"/>
          <w:lang w:eastAsia="ru-RU"/>
        </w:rPr>
        <w:t>ы</w:t>
      </w:r>
      <w:r w:rsidRPr="006D557A">
        <w:rPr>
          <w:rFonts w:ascii="Times New Roman" w:eastAsia="Times New Roman" w:hAnsi="Times New Roman" w:cs="Times New Roman"/>
          <w:color w:val="000000" w:themeColor="text1"/>
          <w:sz w:val="20"/>
          <w:szCs w:val="20"/>
          <w:lang w:eastAsia="ru-RU"/>
        </w:rPr>
        <w:t xml:space="preserve"> (при их наличии):</w:t>
      </w:r>
    </w:p>
    <w:p w14:paraId="222C2F77"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1) номер договора, </w:t>
      </w:r>
      <w:proofErr w:type="spellStart"/>
      <w:r w:rsidRPr="006D557A">
        <w:rPr>
          <w:rFonts w:ascii="Times New Roman" w:eastAsia="Times New Roman" w:hAnsi="Times New Roman" w:cs="Times New Roman"/>
          <w:color w:val="000000" w:themeColor="text1"/>
          <w:sz w:val="20"/>
          <w:szCs w:val="20"/>
          <w:lang w:eastAsia="ru-RU"/>
        </w:rPr>
        <w:t>заключенного</w:t>
      </w:r>
      <w:proofErr w:type="spellEnd"/>
      <w:r w:rsidRPr="006D557A">
        <w:rPr>
          <w:rFonts w:ascii="Times New Roman" w:eastAsia="Times New Roman" w:hAnsi="Times New Roman" w:cs="Times New Roman"/>
          <w:color w:val="000000" w:themeColor="text1"/>
          <w:sz w:val="20"/>
          <w:szCs w:val="20"/>
          <w:lang w:eastAsia="ru-RU"/>
        </w:rPr>
        <w:t xml:space="preserve"> между получателем финансовой услуги и микрофинансовой организацией;</w:t>
      </w:r>
    </w:p>
    <w:p w14:paraId="1425AB5F"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042C0567"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27D7E223"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4) иные сведения, которые получатель финансовой услуги считает необходимым сообщить;</w:t>
      </w:r>
    </w:p>
    <w:p w14:paraId="200B288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671E1496"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Микрофинансовая организация вправе отказать в рассмотрении обращения получателя финансовой услуги по существу в следующих случаях:</w:t>
      </w:r>
    </w:p>
    <w:p w14:paraId="0808A705"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4EFC2D34"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2) отсутствует подпись уполномоченного представителя (в отношении юридических лиц);</w:t>
      </w:r>
    </w:p>
    <w:p w14:paraId="3B5EFB2F"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5D70501"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4) текст письменного обращения не </w:t>
      </w:r>
      <w:proofErr w:type="spellStart"/>
      <w:r w:rsidRPr="006D557A">
        <w:rPr>
          <w:rFonts w:ascii="Times New Roman" w:eastAsia="Times New Roman" w:hAnsi="Times New Roman" w:cs="Times New Roman"/>
          <w:color w:val="000000" w:themeColor="text1"/>
          <w:sz w:val="20"/>
          <w:szCs w:val="20"/>
          <w:lang w:eastAsia="ru-RU"/>
        </w:rPr>
        <w:t>поддается</w:t>
      </w:r>
      <w:proofErr w:type="spellEnd"/>
      <w:r w:rsidRPr="006D557A">
        <w:rPr>
          <w:rFonts w:ascii="Times New Roman" w:eastAsia="Times New Roman" w:hAnsi="Times New Roman" w:cs="Times New Roman"/>
          <w:color w:val="000000" w:themeColor="text1"/>
          <w:sz w:val="20"/>
          <w:szCs w:val="20"/>
          <w:lang w:eastAsia="ru-RU"/>
        </w:rPr>
        <w:t xml:space="preserve"> прочтению;</w:t>
      </w:r>
    </w:p>
    <w:p w14:paraId="64E7C36A"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2A40A15C"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w:t>
      </w:r>
      <w:r w:rsidR="005D3F19" w:rsidRPr="006D557A">
        <w:rPr>
          <w:rFonts w:ascii="Times New Roman" w:eastAsia="Times New Roman" w:hAnsi="Times New Roman" w:cs="Times New Roman"/>
          <w:color w:val="000000" w:themeColor="text1"/>
          <w:sz w:val="20"/>
          <w:szCs w:val="20"/>
          <w:lang w:eastAsia="ru-RU"/>
        </w:rPr>
        <w:t>.</w:t>
      </w:r>
    </w:p>
    <w:p w14:paraId="0C7B16D3"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69274C4E"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23A73A42"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w:t>
      </w:r>
      <w:r w:rsidR="00D50F95" w:rsidRPr="006D557A">
        <w:rPr>
          <w:rFonts w:ascii="Times New Roman" w:eastAsia="Times New Roman" w:hAnsi="Times New Roman" w:cs="Times New Roman"/>
          <w:color w:val="000000" w:themeColor="text1"/>
          <w:sz w:val="20"/>
          <w:szCs w:val="20"/>
          <w:lang w:eastAsia="ru-RU"/>
        </w:rPr>
        <w:t>4.3.</w:t>
      </w:r>
      <w:r w:rsidR="005D3F19" w:rsidRPr="006D557A">
        <w:rPr>
          <w:rFonts w:ascii="Times New Roman" w:eastAsia="Times New Roman" w:hAnsi="Times New Roman" w:cs="Times New Roman"/>
          <w:color w:val="000000" w:themeColor="text1"/>
          <w:sz w:val="20"/>
          <w:szCs w:val="20"/>
          <w:lang w:eastAsia="ru-RU"/>
        </w:rPr>
        <w:t> </w:t>
      </w:r>
      <w:proofErr w:type="spellStart"/>
      <w:r w:rsidR="005D3F19" w:rsidRPr="006D557A">
        <w:rPr>
          <w:rFonts w:ascii="Times New Roman" w:eastAsia="Times New Roman" w:hAnsi="Times New Roman" w:cs="Times New Roman"/>
          <w:color w:val="000000" w:themeColor="text1"/>
          <w:sz w:val="20"/>
          <w:szCs w:val="20"/>
          <w:lang w:eastAsia="ru-RU"/>
        </w:rPr>
        <w:t>П</w:t>
      </w:r>
      <w:r w:rsidRPr="006D557A">
        <w:rPr>
          <w:rFonts w:ascii="Times New Roman" w:eastAsia="Times New Roman" w:hAnsi="Times New Roman" w:cs="Times New Roman"/>
          <w:color w:val="000000" w:themeColor="text1"/>
          <w:sz w:val="20"/>
          <w:szCs w:val="20"/>
          <w:lang w:eastAsia="ru-RU"/>
        </w:rPr>
        <w:t>рием</w:t>
      </w:r>
      <w:proofErr w:type="spellEnd"/>
      <w:r w:rsidRPr="006D557A">
        <w:rPr>
          <w:rFonts w:ascii="Times New Roman" w:eastAsia="Times New Roman" w:hAnsi="Times New Roman" w:cs="Times New Roman"/>
          <w:color w:val="000000" w:themeColor="text1"/>
          <w:sz w:val="20"/>
          <w:szCs w:val="20"/>
          <w:lang w:eastAsia="ru-RU"/>
        </w:rPr>
        <w:t xml:space="preserve"> обращений, регистрация обращений и требования к предельным срокам рассмотрения обращений</w:t>
      </w:r>
    </w:p>
    <w:p w14:paraId="6172BB5C"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098A99E8" w14:textId="77777777" w:rsidR="00581E02" w:rsidRPr="006D557A" w:rsidRDefault="00581E02" w:rsidP="005D3F19">
      <w:pPr>
        <w:spacing w:after="0"/>
        <w:ind w:firstLine="567"/>
        <w:jc w:val="both"/>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t xml:space="preserve">Полученное в устной форме обращение получателя финансовой услуги относительно текущего размера задолженности, возникшей из договора микрозайма, </w:t>
      </w:r>
      <w:proofErr w:type="spellStart"/>
      <w:r w:rsidRPr="006D557A">
        <w:rPr>
          <w:rFonts w:ascii="Times New Roman" w:eastAsia="Times New Roman" w:hAnsi="Times New Roman" w:cs="Times New Roman"/>
          <w:color w:val="000000" w:themeColor="text1"/>
          <w:sz w:val="20"/>
          <w:szCs w:val="20"/>
          <w:lang w:eastAsia="ru-RU"/>
        </w:rPr>
        <w:t>заключенного</w:t>
      </w:r>
      <w:proofErr w:type="spellEnd"/>
      <w:r w:rsidRPr="006D557A">
        <w:rPr>
          <w:rFonts w:ascii="Times New Roman" w:eastAsia="Times New Roman" w:hAnsi="Times New Roman" w:cs="Times New Roman"/>
          <w:color w:val="000000" w:themeColor="text1"/>
          <w:sz w:val="20"/>
          <w:szCs w:val="20"/>
          <w:lang w:eastAsia="ru-RU"/>
        </w:rPr>
        <w:t xml:space="preserve">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253F18D3" w14:textId="77777777" w:rsidR="00551F2F" w:rsidRPr="006D557A" w:rsidRDefault="00551F2F">
      <w:pPr>
        <w:rPr>
          <w:rFonts w:ascii="Times New Roman" w:eastAsia="Times New Roman" w:hAnsi="Times New Roman" w:cs="Times New Roman"/>
          <w:color w:val="000000" w:themeColor="text1"/>
          <w:sz w:val="20"/>
          <w:szCs w:val="20"/>
          <w:lang w:eastAsia="ru-RU"/>
        </w:rPr>
      </w:pPr>
      <w:r w:rsidRPr="006D557A">
        <w:rPr>
          <w:rFonts w:ascii="Times New Roman" w:eastAsia="Times New Roman" w:hAnsi="Times New Roman" w:cs="Times New Roman"/>
          <w:color w:val="000000" w:themeColor="text1"/>
          <w:sz w:val="20"/>
          <w:szCs w:val="20"/>
          <w:lang w:eastAsia="ru-RU"/>
        </w:rPr>
        <w:br w:type="page"/>
      </w:r>
    </w:p>
    <w:p w14:paraId="00A80B55" w14:textId="77777777" w:rsidR="00D50F95" w:rsidRPr="006D557A" w:rsidRDefault="00D50F95" w:rsidP="00551F2F">
      <w:pPr>
        <w:spacing w:after="0" w:line="312" w:lineRule="auto"/>
        <w:jc w:val="both"/>
        <w:rPr>
          <w:rFonts w:ascii="Times New Roman" w:eastAsia="Times New Roman" w:hAnsi="Times New Roman" w:cs="Times New Roman"/>
          <w:color w:val="000000" w:themeColor="text1"/>
          <w:sz w:val="20"/>
          <w:szCs w:val="20"/>
          <w:lang w:eastAsia="ru-RU"/>
        </w:rPr>
        <w:sectPr w:rsidR="00D50F95" w:rsidRPr="006D557A" w:rsidSect="00D50F95">
          <w:pgSz w:w="11906" w:h="16838"/>
          <w:pgMar w:top="567" w:right="567" w:bottom="567" w:left="1134" w:header="709" w:footer="709" w:gutter="0"/>
          <w:cols w:space="708"/>
          <w:docGrid w:linePitch="360"/>
        </w:sectPr>
      </w:pPr>
    </w:p>
    <w:p w14:paraId="49C76397" w14:textId="77777777" w:rsidR="00CE0188" w:rsidRPr="006D557A" w:rsidRDefault="00CE0188" w:rsidP="00551F2F">
      <w:pPr>
        <w:pStyle w:val="1"/>
        <w:tabs>
          <w:tab w:val="clear" w:pos="360"/>
          <w:tab w:val="left" w:pos="4820"/>
        </w:tabs>
        <w:spacing w:before="0"/>
        <w:ind w:left="4820" w:firstLine="0"/>
        <w:jc w:val="right"/>
        <w:rPr>
          <w:rFonts w:ascii="Times New Roman" w:hAnsi="Times New Roman"/>
          <w:color w:val="000000" w:themeColor="text1"/>
          <w:sz w:val="20"/>
          <w:szCs w:val="20"/>
        </w:rPr>
      </w:pPr>
      <w:bookmarkStart w:id="0" w:name="_Toc295843650"/>
      <w:bookmarkStart w:id="1" w:name="_Toc295844137"/>
      <w:bookmarkStart w:id="2" w:name="_Toc295845593"/>
      <w:bookmarkStart w:id="3" w:name="_Toc296334707"/>
      <w:bookmarkStart w:id="4" w:name="_Toc342674466"/>
      <w:r w:rsidRPr="006D557A">
        <w:rPr>
          <w:rFonts w:ascii="Times New Roman" w:hAnsi="Times New Roman"/>
          <w:color w:val="000000" w:themeColor="text1"/>
          <w:sz w:val="20"/>
          <w:szCs w:val="20"/>
        </w:rPr>
        <w:lastRenderedPageBreak/>
        <w:t>Приложение № 1</w:t>
      </w:r>
    </w:p>
    <w:p w14:paraId="01447C0A" w14:textId="77777777" w:rsidR="00551F2F" w:rsidRPr="006D557A" w:rsidRDefault="00551F2F" w:rsidP="00551F2F">
      <w:pPr>
        <w:pStyle w:val="1"/>
        <w:tabs>
          <w:tab w:val="clear" w:pos="360"/>
          <w:tab w:val="left" w:pos="4820"/>
        </w:tabs>
        <w:spacing w:before="0"/>
        <w:ind w:left="4820" w:firstLine="0"/>
        <w:jc w:val="right"/>
        <w:rPr>
          <w:rFonts w:ascii="Times New Roman" w:hAnsi="Times New Roman"/>
          <w:color w:val="000000" w:themeColor="text1"/>
          <w:sz w:val="20"/>
          <w:szCs w:val="20"/>
        </w:rPr>
      </w:pPr>
      <w:r w:rsidRPr="006D557A">
        <w:rPr>
          <w:rFonts w:ascii="Times New Roman" w:hAnsi="Times New Roman"/>
          <w:color w:val="000000" w:themeColor="text1"/>
          <w:sz w:val="20"/>
          <w:szCs w:val="20"/>
        </w:rPr>
        <w:t>Форма</w:t>
      </w:r>
      <w:bookmarkStart w:id="5" w:name="_Toc295843651"/>
      <w:bookmarkStart w:id="6" w:name="_Toc295844138"/>
      <w:bookmarkStart w:id="7" w:name="_Toc295845594"/>
      <w:bookmarkStart w:id="8" w:name="_Toc296334708"/>
      <w:bookmarkEnd w:id="0"/>
      <w:bookmarkEnd w:id="1"/>
      <w:bookmarkEnd w:id="2"/>
      <w:bookmarkEnd w:id="3"/>
      <w:r w:rsidRPr="006D557A">
        <w:rPr>
          <w:rFonts w:ascii="Times New Roman" w:hAnsi="Times New Roman"/>
          <w:color w:val="000000" w:themeColor="text1"/>
          <w:sz w:val="20"/>
          <w:szCs w:val="20"/>
        </w:rPr>
        <w:t xml:space="preserve"> Заявления на реструктуризацию </w:t>
      </w:r>
      <w:bookmarkEnd w:id="4"/>
      <w:bookmarkEnd w:id="5"/>
      <w:bookmarkEnd w:id="6"/>
      <w:bookmarkEnd w:id="7"/>
      <w:bookmarkEnd w:id="8"/>
      <w:r w:rsidRPr="006D557A">
        <w:rPr>
          <w:rFonts w:ascii="Times New Roman" w:hAnsi="Times New Roman"/>
          <w:color w:val="000000" w:themeColor="text1"/>
          <w:sz w:val="20"/>
          <w:szCs w:val="20"/>
        </w:rPr>
        <w:t>займа</w:t>
      </w:r>
    </w:p>
    <w:p w14:paraId="3B5744F4" w14:textId="77777777" w:rsidR="00551F2F" w:rsidRPr="006D557A" w:rsidRDefault="00551F2F" w:rsidP="00551F2F">
      <w:pPr>
        <w:numPr>
          <w:ilvl w:val="12"/>
          <w:numId w:val="0"/>
        </w:numPr>
        <w:spacing w:after="0"/>
        <w:jc w:val="right"/>
        <w:rPr>
          <w:rFonts w:ascii="Times New Roman" w:hAnsi="Times New Roman" w:cs="Times New Roman"/>
          <w:i/>
          <w:iCs/>
          <w:color w:val="000000" w:themeColor="text1"/>
          <w:sz w:val="20"/>
          <w:szCs w:val="20"/>
        </w:rPr>
      </w:pPr>
      <w:r w:rsidRPr="006D557A">
        <w:rPr>
          <w:rFonts w:ascii="Times New Roman" w:hAnsi="Times New Roman" w:cs="Times New Roman"/>
          <w:i/>
          <w:iCs/>
          <w:color w:val="000000" w:themeColor="text1"/>
          <w:sz w:val="20"/>
          <w:szCs w:val="20"/>
        </w:rPr>
        <w:t xml:space="preserve"> </w:t>
      </w:r>
    </w:p>
    <w:p w14:paraId="1DFD1CC3" w14:textId="77777777" w:rsidR="00551F2F" w:rsidRPr="006D557A" w:rsidRDefault="00551F2F" w:rsidP="00551F2F">
      <w:pPr>
        <w:numPr>
          <w:ilvl w:val="12"/>
          <w:numId w:val="0"/>
        </w:numPr>
        <w:spacing w:after="0"/>
        <w:jc w:val="right"/>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В ____________________________________</w:t>
      </w:r>
    </w:p>
    <w:p w14:paraId="124514CC" w14:textId="77777777" w:rsidR="00551F2F" w:rsidRPr="006D557A" w:rsidRDefault="00551F2F" w:rsidP="00551F2F">
      <w:pPr>
        <w:numPr>
          <w:ilvl w:val="12"/>
          <w:numId w:val="0"/>
        </w:numPr>
        <w:spacing w:after="0"/>
        <w:jc w:val="right"/>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 xml:space="preserve">(наименование микрофинансовой организации)   </w:t>
      </w:r>
    </w:p>
    <w:p w14:paraId="7F3B932C" w14:textId="77777777" w:rsidR="00551F2F" w:rsidRPr="006D557A" w:rsidRDefault="00551F2F" w:rsidP="00551F2F">
      <w:pPr>
        <w:numPr>
          <w:ilvl w:val="12"/>
          <w:numId w:val="0"/>
        </w:numPr>
        <w:spacing w:after="0"/>
        <w:jc w:val="center"/>
        <w:rPr>
          <w:rFonts w:ascii="Times New Roman" w:hAnsi="Times New Roman" w:cs="Times New Roman"/>
          <w:b/>
          <w:bCs/>
          <w:color w:val="000000" w:themeColor="text1"/>
          <w:sz w:val="20"/>
          <w:szCs w:val="20"/>
        </w:rPr>
      </w:pPr>
    </w:p>
    <w:p w14:paraId="2B8A009D" w14:textId="77777777" w:rsidR="00551F2F" w:rsidRPr="006D557A" w:rsidRDefault="00551F2F" w:rsidP="00551F2F">
      <w:pPr>
        <w:numPr>
          <w:ilvl w:val="12"/>
          <w:numId w:val="0"/>
        </w:numPr>
        <w:spacing w:after="0"/>
        <w:jc w:val="center"/>
        <w:rPr>
          <w:rFonts w:ascii="Times New Roman" w:hAnsi="Times New Roman" w:cs="Times New Roman"/>
          <w:b/>
          <w:bCs/>
          <w:color w:val="000000" w:themeColor="text1"/>
          <w:sz w:val="20"/>
          <w:szCs w:val="20"/>
        </w:rPr>
      </w:pPr>
    </w:p>
    <w:p w14:paraId="684643CD" w14:textId="77777777" w:rsidR="00551F2F" w:rsidRPr="006D557A" w:rsidRDefault="00551F2F" w:rsidP="00551F2F">
      <w:pPr>
        <w:numPr>
          <w:ilvl w:val="12"/>
          <w:numId w:val="0"/>
        </w:numPr>
        <w:spacing w:after="0"/>
        <w:jc w:val="center"/>
        <w:rPr>
          <w:rFonts w:ascii="Times New Roman" w:hAnsi="Times New Roman" w:cs="Times New Roman"/>
          <w:b/>
          <w:bCs/>
          <w:color w:val="000000" w:themeColor="text1"/>
          <w:sz w:val="20"/>
          <w:szCs w:val="20"/>
        </w:rPr>
      </w:pPr>
      <w:r w:rsidRPr="006D557A">
        <w:rPr>
          <w:rFonts w:ascii="Times New Roman" w:hAnsi="Times New Roman" w:cs="Times New Roman"/>
          <w:b/>
          <w:bCs/>
          <w:color w:val="000000" w:themeColor="text1"/>
          <w:sz w:val="20"/>
          <w:szCs w:val="20"/>
        </w:rPr>
        <w:t>ЗАЯВЛЕНИЕ</w:t>
      </w:r>
    </w:p>
    <w:p w14:paraId="6AA3F539" w14:textId="77777777" w:rsidR="00551F2F" w:rsidRPr="006D557A" w:rsidRDefault="00551F2F" w:rsidP="00551F2F">
      <w:pPr>
        <w:numPr>
          <w:ilvl w:val="12"/>
          <w:numId w:val="0"/>
        </w:numPr>
        <w:spacing w:after="0"/>
        <w:jc w:val="center"/>
        <w:rPr>
          <w:rFonts w:ascii="Times New Roman" w:hAnsi="Times New Roman" w:cs="Times New Roman"/>
          <w:b/>
          <w:bCs/>
          <w:color w:val="000000" w:themeColor="text1"/>
          <w:sz w:val="20"/>
          <w:szCs w:val="20"/>
        </w:rPr>
      </w:pPr>
      <w:r w:rsidRPr="006D557A">
        <w:rPr>
          <w:rFonts w:ascii="Times New Roman" w:hAnsi="Times New Roman" w:cs="Times New Roman"/>
          <w:b/>
          <w:bCs/>
          <w:color w:val="000000" w:themeColor="text1"/>
          <w:sz w:val="20"/>
          <w:szCs w:val="20"/>
        </w:rPr>
        <w:t>на реструктуризацию задолженности по договору займа</w:t>
      </w:r>
    </w:p>
    <w:p w14:paraId="2F037F2C" w14:textId="77777777" w:rsidR="00551F2F" w:rsidRPr="006D557A" w:rsidRDefault="00551F2F" w:rsidP="00551F2F">
      <w:pPr>
        <w:numPr>
          <w:ilvl w:val="12"/>
          <w:numId w:val="0"/>
        </w:numPr>
        <w:spacing w:after="0"/>
        <w:rPr>
          <w:rFonts w:ascii="Times New Roman" w:hAnsi="Times New Roman" w:cs="Times New Roman"/>
          <w:color w:val="000000" w:themeColor="text1"/>
          <w:sz w:val="20"/>
          <w:szCs w:val="20"/>
        </w:rPr>
      </w:pPr>
    </w:p>
    <w:p w14:paraId="3432914E" w14:textId="77777777" w:rsidR="00551F2F" w:rsidRPr="006D557A" w:rsidRDefault="00551F2F" w:rsidP="00551F2F">
      <w:pPr>
        <w:numPr>
          <w:ilvl w:val="12"/>
          <w:numId w:val="0"/>
        </w:numPr>
        <w:spacing w:after="0"/>
        <w:ind w:firstLine="360"/>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 xml:space="preserve">Прошу рассмотреть вопрос о реструктуризации задолженности по договору </w:t>
      </w:r>
      <w:proofErr w:type="gramStart"/>
      <w:r w:rsidRPr="006D557A">
        <w:rPr>
          <w:rFonts w:ascii="Times New Roman" w:hAnsi="Times New Roman" w:cs="Times New Roman"/>
          <w:color w:val="000000" w:themeColor="text1"/>
          <w:sz w:val="20"/>
          <w:szCs w:val="20"/>
        </w:rPr>
        <w:t>займа  №</w:t>
      </w:r>
      <w:proofErr w:type="gramEnd"/>
      <w:r w:rsidRPr="006D557A">
        <w:rPr>
          <w:rFonts w:ascii="Times New Roman" w:hAnsi="Times New Roman" w:cs="Times New Roman"/>
          <w:color w:val="000000" w:themeColor="text1"/>
          <w:sz w:val="20"/>
          <w:szCs w:val="20"/>
        </w:rPr>
        <w:t xml:space="preserve"> ______ от «_____» _____________20___ г. на следующих условиях (</w:t>
      </w:r>
      <w:r w:rsidRPr="006D557A">
        <w:rPr>
          <w:rFonts w:ascii="Times New Roman" w:hAnsi="Times New Roman" w:cs="Times New Roman"/>
          <w:i/>
          <w:iCs/>
          <w:color w:val="000000" w:themeColor="text1"/>
          <w:sz w:val="20"/>
          <w:szCs w:val="20"/>
        </w:rPr>
        <w:t>укажите и отметьте нужное</w:t>
      </w:r>
      <w:r w:rsidRPr="006D557A">
        <w:rPr>
          <w:rFonts w:ascii="Times New Roman" w:hAnsi="Times New Roman" w:cs="Times New Roman"/>
          <w:color w:val="000000" w:themeColor="text1"/>
          <w:sz w:val="20"/>
          <w:szCs w:val="20"/>
        </w:rPr>
        <w:t>):</w:t>
      </w:r>
    </w:p>
    <w:p w14:paraId="12FD1A68" w14:textId="77777777" w:rsidR="00551F2F" w:rsidRPr="006D557A"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Снижение размера платежей на ___________ (мес.);</w:t>
      </w:r>
    </w:p>
    <w:p w14:paraId="12EABCAF" w14:textId="77777777" w:rsidR="00551F2F" w:rsidRPr="006D557A"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sz w:val="20"/>
          <w:szCs w:val="20"/>
        </w:rPr>
      </w:pPr>
      <w:bookmarkStart w:id="9" w:name="_Toc295843652"/>
      <w:bookmarkStart w:id="10" w:name="_Toc295844139"/>
      <w:bookmarkStart w:id="11" w:name="_Toc295845595"/>
      <w:bookmarkStart w:id="12" w:name="_Toc295895811"/>
      <w:bookmarkStart w:id="13" w:name="_Toc296334709"/>
      <w:r w:rsidRPr="006D557A">
        <w:rPr>
          <w:rFonts w:ascii="Times New Roman" w:hAnsi="Times New Roman" w:cs="Times New Roman"/>
          <w:color w:val="000000" w:themeColor="text1"/>
          <w:sz w:val="20"/>
          <w:szCs w:val="20"/>
        </w:rPr>
        <w:t>Изменение периодичности платежей с годовой/квартальной/ежемесячной на ежемесячную/квартальную</w:t>
      </w:r>
      <w:bookmarkEnd w:id="9"/>
      <w:bookmarkEnd w:id="10"/>
      <w:bookmarkEnd w:id="11"/>
      <w:bookmarkEnd w:id="12"/>
      <w:bookmarkEnd w:id="13"/>
    </w:p>
    <w:p w14:paraId="52554231" w14:textId="77777777" w:rsidR="00551F2F" w:rsidRPr="006D557A"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 xml:space="preserve">Заменить обеспечение / принять в качестве дополнительного обеспечения: </w:t>
      </w:r>
    </w:p>
    <w:p w14:paraId="2BD9299E" w14:textId="77777777" w:rsidR="00551F2F" w:rsidRPr="006D557A" w:rsidRDefault="00551F2F" w:rsidP="00551F2F">
      <w:pPr>
        <w:numPr>
          <w:ilvl w:val="1"/>
          <w:numId w:val="1"/>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Поручительство (а) физического(их) лица(лиц) ______________________________________</w:t>
      </w:r>
    </w:p>
    <w:p w14:paraId="451E67BE" w14:textId="77777777" w:rsidR="00551F2F" w:rsidRPr="006D557A" w:rsidRDefault="00551F2F" w:rsidP="00551F2F">
      <w:pPr>
        <w:autoSpaceDE w:val="0"/>
        <w:autoSpaceDN w:val="0"/>
        <w:spacing w:after="0" w:line="216" w:lineRule="auto"/>
        <w:ind w:left="1440"/>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___________________________________________________________________________</w:t>
      </w:r>
    </w:p>
    <w:p w14:paraId="3A7EB998" w14:textId="77777777" w:rsidR="00551F2F" w:rsidRPr="006D557A" w:rsidRDefault="00551F2F" w:rsidP="00551F2F">
      <w:pPr>
        <w:autoSpaceDE w:val="0"/>
        <w:autoSpaceDN w:val="0"/>
        <w:spacing w:after="0" w:line="216" w:lineRule="auto"/>
        <w:ind w:left="720"/>
        <w:jc w:val="center"/>
        <w:rPr>
          <w:rFonts w:ascii="Times New Roman" w:hAnsi="Times New Roman" w:cs="Times New Roman"/>
          <w:i/>
          <w:color w:val="000000" w:themeColor="text1"/>
          <w:sz w:val="20"/>
          <w:szCs w:val="20"/>
        </w:rPr>
      </w:pPr>
      <w:r w:rsidRPr="006D557A">
        <w:rPr>
          <w:rFonts w:ascii="Times New Roman" w:hAnsi="Times New Roman" w:cs="Times New Roman"/>
          <w:i/>
          <w:color w:val="000000" w:themeColor="text1"/>
          <w:sz w:val="20"/>
          <w:szCs w:val="20"/>
        </w:rPr>
        <w:t>(укажите полностью Ф.И.О. поручителей)</w:t>
      </w:r>
    </w:p>
    <w:p w14:paraId="2AA2C055" w14:textId="77777777" w:rsidR="00551F2F" w:rsidRPr="006D557A" w:rsidRDefault="00551F2F" w:rsidP="00551F2F">
      <w:pPr>
        <w:numPr>
          <w:ilvl w:val="1"/>
          <w:numId w:val="1"/>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залог транспортного средства ____________________________________________________</w:t>
      </w:r>
    </w:p>
    <w:p w14:paraId="40B934A0" w14:textId="77777777" w:rsidR="00551F2F" w:rsidRPr="006D557A" w:rsidRDefault="00551F2F" w:rsidP="00551F2F">
      <w:pPr>
        <w:autoSpaceDE w:val="0"/>
        <w:autoSpaceDN w:val="0"/>
        <w:spacing w:after="0" w:line="216" w:lineRule="auto"/>
        <w:ind w:left="1440"/>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____________________________________________________________________________</w:t>
      </w:r>
    </w:p>
    <w:p w14:paraId="1C24BD5D" w14:textId="77777777" w:rsidR="00551F2F" w:rsidRPr="006D557A" w:rsidRDefault="00551F2F" w:rsidP="00551F2F">
      <w:pPr>
        <w:autoSpaceDE w:val="0"/>
        <w:autoSpaceDN w:val="0"/>
        <w:spacing w:after="0" w:line="216" w:lineRule="auto"/>
        <w:ind w:left="720"/>
        <w:jc w:val="center"/>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 xml:space="preserve">(укажите тип, наименование, марку, модель, год выпуска, </w:t>
      </w:r>
      <w:r w:rsidRPr="006D557A">
        <w:rPr>
          <w:rFonts w:ascii="Times New Roman" w:hAnsi="Times New Roman" w:cs="Times New Roman"/>
          <w:color w:val="000000" w:themeColor="text1"/>
          <w:sz w:val="20"/>
          <w:szCs w:val="20"/>
          <w:lang w:val="en-US"/>
        </w:rPr>
        <w:t>VIN</w:t>
      </w:r>
      <w:r w:rsidRPr="006D557A">
        <w:rPr>
          <w:rFonts w:ascii="Times New Roman" w:hAnsi="Times New Roman" w:cs="Times New Roman"/>
          <w:color w:val="000000" w:themeColor="text1"/>
          <w:sz w:val="20"/>
          <w:szCs w:val="20"/>
        </w:rPr>
        <w:t>, полностью Ф.И.О. владельца ТС).</w:t>
      </w:r>
    </w:p>
    <w:p w14:paraId="48814717" w14:textId="77777777" w:rsidR="00551F2F" w:rsidRPr="006D557A" w:rsidRDefault="00551F2F" w:rsidP="00551F2F">
      <w:pPr>
        <w:numPr>
          <w:ilvl w:val="1"/>
          <w:numId w:val="1"/>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залог недвижимого имущества ___________________________________________________</w:t>
      </w:r>
    </w:p>
    <w:p w14:paraId="229120F0" w14:textId="77777777" w:rsidR="00551F2F" w:rsidRPr="006D557A" w:rsidRDefault="00551F2F" w:rsidP="00551F2F">
      <w:pPr>
        <w:autoSpaceDE w:val="0"/>
        <w:autoSpaceDN w:val="0"/>
        <w:spacing w:after="0" w:line="216" w:lineRule="auto"/>
        <w:ind w:left="1440"/>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___________________________________________________________________________</w:t>
      </w:r>
    </w:p>
    <w:p w14:paraId="34A95A06" w14:textId="77777777" w:rsidR="00551F2F" w:rsidRPr="006D557A" w:rsidRDefault="00551F2F" w:rsidP="00551F2F">
      <w:pPr>
        <w:autoSpaceDE w:val="0"/>
        <w:autoSpaceDN w:val="0"/>
        <w:spacing w:after="0" w:line="216" w:lineRule="auto"/>
        <w:ind w:left="720"/>
        <w:jc w:val="center"/>
        <w:rPr>
          <w:rFonts w:ascii="Times New Roman" w:hAnsi="Times New Roman" w:cs="Times New Roman"/>
          <w:i/>
          <w:color w:val="000000" w:themeColor="text1"/>
          <w:sz w:val="20"/>
          <w:szCs w:val="20"/>
        </w:rPr>
      </w:pPr>
      <w:r w:rsidRPr="006D557A">
        <w:rPr>
          <w:rFonts w:ascii="Times New Roman" w:hAnsi="Times New Roman" w:cs="Times New Roman"/>
          <w:i/>
          <w:color w:val="000000" w:themeColor="text1"/>
          <w:sz w:val="20"/>
          <w:szCs w:val="20"/>
        </w:rPr>
        <w:t>(укажите основные характеристики объекта недвижимости).</w:t>
      </w:r>
    </w:p>
    <w:p w14:paraId="5FEF72EB" w14:textId="77777777" w:rsidR="00551F2F" w:rsidRPr="006D557A" w:rsidRDefault="00551F2F" w:rsidP="00551F2F">
      <w:pPr>
        <w:numPr>
          <w:ilvl w:val="12"/>
          <w:numId w:val="0"/>
        </w:numPr>
        <w:spacing w:after="0"/>
        <w:ind w:firstLine="900"/>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 xml:space="preserve">Настоящим заявляю, что причина моего обращения в Микрофинансовую организацию с заявлением </w:t>
      </w:r>
      <w:proofErr w:type="gramStart"/>
      <w:r w:rsidRPr="006D557A">
        <w:rPr>
          <w:rFonts w:ascii="Times New Roman" w:hAnsi="Times New Roman" w:cs="Times New Roman"/>
          <w:color w:val="000000" w:themeColor="text1"/>
          <w:sz w:val="20"/>
          <w:szCs w:val="20"/>
        </w:rPr>
        <w:t>о  рассмотрении</w:t>
      </w:r>
      <w:proofErr w:type="gramEnd"/>
      <w:r w:rsidRPr="006D557A">
        <w:rPr>
          <w:rFonts w:ascii="Times New Roman" w:hAnsi="Times New Roman" w:cs="Times New Roman"/>
          <w:color w:val="000000" w:themeColor="text1"/>
          <w:sz w:val="20"/>
          <w:szCs w:val="20"/>
        </w:rPr>
        <w:t xml:space="preserve"> возможности реструктуризации задолженности является </w:t>
      </w:r>
      <w:r w:rsidRPr="006D557A">
        <w:rPr>
          <w:rFonts w:ascii="Times New Roman" w:hAnsi="Times New Roman" w:cs="Times New Roman"/>
          <w:i/>
          <w:color w:val="000000" w:themeColor="text1"/>
          <w:sz w:val="20"/>
          <w:szCs w:val="20"/>
        </w:rPr>
        <w:t>(возможно несколько вариантов)</w:t>
      </w:r>
      <w:r w:rsidRPr="006D557A">
        <w:rPr>
          <w:rFonts w:ascii="Times New Roman" w:hAnsi="Times New Roman" w:cs="Times New Roman"/>
          <w:color w:val="000000" w:themeColor="text1"/>
          <w:sz w:val="20"/>
          <w:szCs w:val="20"/>
        </w:rPr>
        <w:t>:</w:t>
      </w:r>
    </w:p>
    <w:p w14:paraId="001879F1" w14:textId="77777777" w:rsidR="00551F2F" w:rsidRPr="006D557A"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потеря мной работы;</w:t>
      </w:r>
    </w:p>
    <w:p w14:paraId="460ABA7D" w14:textId="77777777" w:rsidR="00551F2F" w:rsidRPr="006D557A"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снижение доходов в связи с (укажите комментарии) __________________________________________________________________________________</w:t>
      </w:r>
    </w:p>
    <w:p w14:paraId="24A12022" w14:textId="77777777" w:rsidR="00551F2F" w:rsidRPr="006D557A"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иное (укажите причину) _____________________________________________________________.</w:t>
      </w:r>
    </w:p>
    <w:p w14:paraId="545A8DD8" w14:textId="77777777" w:rsidR="00551F2F" w:rsidRPr="006D557A" w:rsidRDefault="00551F2F" w:rsidP="00551F2F">
      <w:pPr>
        <w:autoSpaceDE w:val="0"/>
        <w:autoSpaceDN w:val="0"/>
        <w:spacing w:after="0" w:line="216" w:lineRule="auto"/>
        <w:jc w:val="both"/>
        <w:rPr>
          <w:rFonts w:ascii="Times New Roman" w:hAnsi="Times New Roman" w:cs="Times New Roman"/>
          <w:color w:val="000000" w:themeColor="text1"/>
          <w:sz w:val="20"/>
          <w:szCs w:val="20"/>
          <w:lang w:val="en-US"/>
        </w:rPr>
      </w:pPr>
    </w:p>
    <w:p w14:paraId="31007AFA" w14:textId="77777777" w:rsidR="00551F2F" w:rsidRPr="006D557A" w:rsidRDefault="00551F2F" w:rsidP="00551F2F">
      <w:pPr>
        <w:autoSpaceDE w:val="0"/>
        <w:autoSpaceDN w:val="0"/>
        <w:spacing w:after="0" w:line="216" w:lineRule="auto"/>
        <w:ind w:left="708" w:firstLine="143"/>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Дата возникновения указанной причины</w:t>
      </w:r>
    </w:p>
    <w:p w14:paraId="7A7A84AF" w14:textId="77777777" w:rsidR="00551F2F" w:rsidRPr="006D557A" w:rsidRDefault="00551F2F" w:rsidP="00551F2F">
      <w:pPr>
        <w:numPr>
          <w:ilvl w:val="0"/>
          <w:numId w:val="2"/>
        </w:numPr>
        <w:autoSpaceDE w:val="0"/>
        <w:autoSpaceDN w:val="0"/>
        <w:spacing w:after="0" w:line="216" w:lineRule="auto"/>
        <w:jc w:val="both"/>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от (ДД/ММ/ГГГГ)</w:t>
      </w:r>
    </w:p>
    <w:p w14:paraId="494132CC" w14:textId="77777777" w:rsidR="00551F2F" w:rsidRPr="006D557A" w:rsidRDefault="00551F2F" w:rsidP="00551F2F">
      <w:pPr>
        <w:numPr>
          <w:ilvl w:val="0"/>
          <w:numId w:val="2"/>
        </w:numPr>
        <w:autoSpaceDE w:val="0"/>
        <w:autoSpaceDN w:val="0"/>
        <w:spacing w:after="0" w:line="216" w:lineRule="auto"/>
        <w:rPr>
          <w:rFonts w:ascii="Times New Roman" w:hAnsi="Times New Roman" w:cs="Times New Roman"/>
          <w:color w:val="000000" w:themeColor="text1"/>
          <w:sz w:val="20"/>
          <w:szCs w:val="20"/>
          <w:lang w:val="en-US"/>
        </w:rPr>
      </w:pPr>
      <w:r w:rsidRPr="006D557A">
        <w:rPr>
          <w:rFonts w:ascii="Times New Roman" w:hAnsi="Times New Roman" w:cs="Times New Roman"/>
          <w:color w:val="000000" w:themeColor="text1"/>
          <w:sz w:val="20"/>
          <w:szCs w:val="20"/>
        </w:rPr>
        <w:t>длится (длилось)</w:t>
      </w:r>
      <w:r w:rsidRPr="006D557A">
        <w:rPr>
          <w:rFonts w:ascii="Times New Roman" w:hAnsi="Times New Roman" w:cs="Times New Roman"/>
          <w:color w:val="000000" w:themeColor="text1"/>
          <w:sz w:val="20"/>
          <w:szCs w:val="20"/>
          <w:lang w:val="en-US"/>
        </w:rPr>
        <w:t xml:space="preserve"> </w:t>
      </w:r>
    </w:p>
    <w:p w14:paraId="65469473" w14:textId="77777777" w:rsidR="00551F2F" w:rsidRPr="006D557A" w:rsidRDefault="00551F2F" w:rsidP="00551F2F">
      <w:pPr>
        <w:autoSpaceDE w:val="0"/>
        <w:autoSpaceDN w:val="0"/>
        <w:spacing w:after="0" w:line="216" w:lineRule="auto"/>
        <w:rPr>
          <w:rFonts w:ascii="Times New Roman" w:hAnsi="Times New Roman" w:cs="Times New Roman"/>
          <w:color w:val="000000" w:themeColor="text1"/>
          <w:sz w:val="20"/>
          <w:szCs w:val="20"/>
        </w:rPr>
      </w:pPr>
    </w:p>
    <w:p w14:paraId="5FB9DF89" w14:textId="77777777" w:rsidR="00551F2F" w:rsidRPr="006D557A" w:rsidRDefault="00551F2F" w:rsidP="00551F2F">
      <w:pPr>
        <w:autoSpaceDE w:val="0"/>
        <w:autoSpaceDN w:val="0"/>
        <w:spacing w:after="0" w:line="216" w:lineRule="auto"/>
        <w:rPr>
          <w:rFonts w:ascii="Times New Roman" w:hAnsi="Times New Roman" w:cs="Times New Roman"/>
          <w:color w:val="000000" w:themeColor="text1"/>
          <w:sz w:val="20"/>
          <w:szCs w:val="20"/>
        </w:rPr>
      </w:pPr>
      <w:r w:rsidRPr="006D557A">
        <w:rPr>
          <w:rFonts w:ascii="Times New Roman" w:hAnsi="Times New Roman" w:cs="Times New Roman"/>
          <w:color w:val="000000" w:themeColor="text1"/>
          <w:sz w:val="20"/>
          <w:szCs w:val="20"/>
        </w:rPr>
        <w:t>Источники и перспектива погашения займа: ____________________________________________________</w:t>
      </w:r>
    </w:p>
    <w:p w14:paraId="78C169DA" w14:textId="77777777" w:rsidR="00551F2F" w:rsidRPr="006D557A" w:rsidRDefault="00551F2F" w:rsidP="00551F2F">
      <w:pPr>
        <w:pStyle w:val="a4"/>
        <w:numPr>
          <w:ilvl w:val="12"/>
          <w:numId w:val="0"/>
        </w:numPr>
        <w:rPr>
          <w:color w:val="000000" w:themeColor="text1"/>
          <w:sz w:val="20"/>
          <w:szCs w:val="20"/>
        </w:rPr>
      </w:pPr>
    </w:p>
    <w:p w14:paraId="2F06BD4B" w14:textId="77777777" w:rsidR="00551F2F" w:rsidRPr="006D557A" w:rsidRDefault="00551F2F" w:rsidP="00551F2F">
      <w:pPr>
        <w:pStyle w:val="a4"/>
        <w:numPr>
          <w:ilvl w:val="12"/>
          <w:numId w:val="0"/>
        </w:numPr>
        <w:jc w:val="center"/>
        <w:rPr>
          <w:b/>
          <w:bCs/>
          <w:i/>
          <w:iCs/>
          <w:color w:val="000000" w:themeColor="text1"/>
          <w:sz w:val="20"/>
          <w:szCs w:val="20"/>
        </w:rPr>
      </w:pPr>
      <w:r w:rsidRPr="006D557A">
        <w:rPr>
          <w:b/>
          <w:bCs/>
          <w:i/>
          <w:iCs/>
          <w:color w:val="000000" w:themeColor="text1"/>
          <w:sz w:val="20"/>
          <w:szCs w:val="20"/>
        </w:rPr>
        <w:t>Указывается при наличии поручителей/залогодателей по договору займа</w:t>
      </w:r>
    </w:p>
    <w:p w14:paraId="3098ABB5" w14:textId="77777777" w:rsidR="00551F2F" w:rsidRPr="006D557A" w:rsidRDefault="00551F2F" w:rsidP="00551F2F">
      <w:pPr>
        <w:pStyle w:val="a4"/>
        <w:numPr>
          <w:ilvl w:val="12"/>
          <w:numId w:val="0"/>
        </w:numPr>
        <w:ind w:firstLine="960"/>
        <w:jc w:val="both"/>
        <w:rPr>
          <w:color w:val="000000" w:themeColor="text1"/>
          <w:sz w:val="20"/>
          <w:szCs w:val="20"/>
        </w:rPr>
      </w:pPr>
      <w:r w:rsidRPr="006D557A">
        <w:rPr>
          <w:color w:val="000000" w:themeColor="text1"/>
          <w:sz w:val="20"/>
          <w:szCs w:val="20"/>
        </w:rPr>
        <w:t xml:space="preserve">Настоящим информирую Микрофинансовую организацию, что поручитель(и) / залогодатель(и) </w:t>
      </w:r>
      <w:r w:rsidRPr="006D557A">
        <w:rPr>
          <w:i/>
          <w:iCs/>
          <w:color w:val="000000" w:themeColor="text1"/>
          <w:sz w:val="20"/>
          <w:szCs w:val="20"/>
        </w:rPr>
        <w:t>(нужно подчеркнуть)</w:t>
      </w:r>
      <w:r w:rsidRPr="006D557A">
        <w:rPr>
          <w:color w:val="000000" w:themeColor="text1"/>
          <w:sz w:val="20"/>
          <w:szCs w:val="20"/>
        </w:rPr>
        <w:t xml:space="preserve"> по договору займа № ___________ от «______»__________________ г. ________________________________________________________________________________________</w:t>
      </w:r>
    </w:p>
    <w:p w14:paraId="6C0000D7" w14:textId="77777777" w:rsidR="00551F2F" w:rsidRPr="006D557A" w:rsidRDefault="00551F2F" w:rsidP="00551F2F">
      <w:pPr>
        <w:pStyle w:val="a4"/>
        <w:numPr>
          <w:ilvl w:val="12"/>
          <w:numId w:val="0"/>
        </w:numPr>
        <w:ind w:firstLine="3000"/>
        <w:rPr>
          <w:i/>
          <w:iCs/>
          <w:color w:val="000000" w:themeColor="text1"/>
          <w:sz w:val="20"/>
          <w:szCs w:val="20"/>
        </w:rPr>
      </w:pPr>
      <w:r w:rsidRPr="006D557A">
        <w:rPr>
          <w:i/>
          <w:iCs/>
          <w:color w:val="000000" w:themeColor="text1"/>
          <w:sz w:val="20"/>
          <w:szCs w:val="20"/>
        </w:rPr>
        <w:t>(укажите полностью Ф.И.О. поручителя(ей) / залогодателя(ей))</w:t>
      </w:r>
    </w:p>
    <w:p w14:paraId="572D19E3" w14:textId="77777777" w:rsidR="00551F2F" w:rsidRPr="006D557A" w:rsidRDefault="00551F2F" w:rsidP="00551F2F">
      <w:pPr>
        <w:pStyle w:val="a4"/>
        <w:numPr>
          <w:ilvl w:val="12"/>
          <w:numId w:val="0"/>
        </w:numPr>
        <w:rPr>
          <w:color w:val="000000" w:themeColor="text1"/>
          <w:sz w:val="20"/>
          <w:szCs w:val="20"/>
        </w:rPr>
      </w:pPr>
      <w:r w:rsidRPr="006D557A">
        <w:rPr>
          <w:color w:val="000000" w:themeColor="text1"/>
          <w:sz w:val="20"/>
          <w:szCs w:val="20"/>
        </w:rPr>
        <w:t>____________________________________________________________________________________________</w:t>
      </w:r>
    </w:p>
    <w:p w14:paraId="7846F4F3" w14:textId="77777777" w:rsidR="00551F2F" w:rsidRPr="006D557A" w:rsidRDefault="00551F2F" w:rsidP="00551F2F">
      <w:pPr>
        <w:pStyle w:val="a4"/>
        <w:numPr>
          <w:ilvl w:val="12"/>
          <w:numId w:val="0"/>
        </w:numPr>
        <w:jc w:val="both"/>
        <w:rPr>
          <w:color w:val="000000" w:themeColor="text1"/>
          <w:sz w:val="20"/>
          <w:szCs w:val="20"/>
        </w:rPr>
      </w:pPr>
      <w:r w:rsidRPr="006D557A">
        <w:rPr>
          <w:color w:val="000000" w:themeColor="text1"/>
          <w:sz w:val="20"/>
          <w:szCs w:val="20"/>
        </w:rPr>
        <w:t xml:space="preserve">проинформированы мной о данном обращении в Микрофинансовую организацию по вопросу возможной реструктуризации задолженности и при положительном решении Микрофинансовой организации дали </w:t>
      </w:r>
      <w:proofErr w:type="spellStart"/>
      <w:r w:rsidRPr="006D557A">
        <w:rPr>
          <w:color w:val="000000" w:themeColor="text1"/>
          <w:sz w:val="20"/>
          <w:szCs w:val="20"/>
        </w:rPr>
        <w:t>свое</w:t>
      </w:r>
      <w:proofErr w:type="spellEnd"/>
      <w:r w:rsidRPr="006D557A">
        <w:rPr>
          <w:color w:val="000000" w:themeColor="text1"/>
          <w:sz w:val="20"/>
          <w:szCs w:val="20"/>
        </w:rPr>
        <w:t xml:space="preserve"> согласие (отказались) заключить дополнительное(</w:t>
      </w:r>
      <w:proofErr w:type="spellStart"/>
      <w:r w:rsidRPr="006D557A">
        <w:rPr>
          <w:color w:val="000000" w:themeColor="text1"/>
          <w:sz w:val="20"/>
          <w:szCs w:val="20"/>
        </w:rPr>
        <w:t>ые</w:t>
      </w:r>
      <w:proofErr w:type="spellEnd"/>
      <w:r w:rsidRPr="006D557A">
        <w:rPr>
          <w:color w:val="000000" w:themeColor="text1"/>
          <w:sz w:val="20"/>
          <w:szCs w:val="20"/>
        </w:rPr>
        <w:t>) соглашение(я) к договору поручительства / договору залога о реструктуризации задолженности на вышеуказанных условиях.</w:t>
      </w:r>
    </w:p>
    <w:p w14:paraId="55300629" w14:textId="77777777" w:rsidR="00551F2F" w:rsidRPr="006D557A" w:rsidRDefault="00551F2F" w:rsidP="00551F2F">
      <w:pPr>
        <w:pStyle w:val="a4"/>
        <w:numPr>
          <w:ilvl w:val="12"/>
          <w:numId w:val="0"/>
        </w:numPr>
        <w:ind w:left="3969"/>
        <w:rPr>
          <w:color w:val="000000" w:themeColor="text1"/>
          <w:sz w:val="20"/>
          <w:szCs w:val="20"/>
        </w:rPr>
      </w:pPr>
    </w:p>
    <w:p w14:paraId="2E6944B6" w14:textId="77777777" w:rsidR="00551F2F" w:rsidRPr="006D557A" w:rsidRDefault="00551F2F" w:rsidP="00551F2F">
      <w:pPr>
        <w:pStyle w:val="a4"/>
        <w:numPr>
          <w:ilvl w:val="12"/>
          <w:numId w:val="0"/>
        </w:numPr>
        <w:ind w:left="3969"/>
        <w:rPr>
          <w:color w:val="000000" w:themeColor="text1"/>
          <w:sz w:val="20"/>
          <w:szCs w:val="20"/>
        </w:rPr>
      </w:pPr>
      <w:proofErr w:type="spellStart"/>
      <w:r w:rsidRPr="006D557A">
        <w:rPr>
          <w:color w:val="000000" w:themeColor="text1"/>
          <w:sz w:val="20"/>
          <w:szCs w:val="20"/>
        </w:rPr>
        <w:t>Заемщик</w:t>
      </w:r>
      <w:proofErr w:type="spellEnd"/>
      <w:r w:rsidRPr="006D557A">
        <w:rPr>
          <w:color w:val="000000" w:themeColor="text1"/>
          <w:sz w:val="20"/>
          <w:szCs w:val="20"/>
        </w:rPr>
        <w:t xml:space="preserve"> ___________________ / ____________________</w:t>
      </w:r>
    </w:p>
    <w:p w14:paraId="177DD096" w14:textId="77777777" w:rsidR="00551F2F" w:rsidRPr="006D557A" w:rsidRDefault="00551F2F" w:rsidP="00551F2F">
      <w:pPr>
        <w:numPr>
          <w:ilvl w:val="12"/>
          <w:numId w:val="0"/>
        </w:numPr>
        <w:spacing w:after="0"/>
        <w:ind w:left="3969" w:firstLine="1701"/>
        <w:rPr>
          <w:rFonts w:ascii="Times New Roman" w:hAnsi="Times New Roman" w:cs="Times New Roman"/>
          <w:color w:val="000000" w:themeColor="text1"/>
          <w:sz w:val="20"/>
          <w:szCs w:val="20"/>
        </w:rPr>
      </w:pPr>
      <w:proofErr w:type="gramStart"/>
      <w:r w:rsidRPr="006D557A">
        <w:rPr>
          <w:rFonts w:ascii="Times New Roman" w:hAnsi="Times New Roman" w:cs="Times New Roman"/>
          <w:color w:val="000000" w:themeColor="text1"/>
          <w:sz w:val="20"/>
          <w:szCs w:val="20"/>
        </w:rPr>
        <w:t>( подпись</w:t>
      </w:r>
      <w:proofErr w:type="gramEnd"/>
      <w:r w:rsidRPr="006D557A">
        <w:rPr>
          <w:rFonts w:ascii="Times New Roman" w:hAnsi="Times New Roman" w:cs="Times New Roman"/>
          <w:color w:val="000000" w:themeColor="text1"/>
          <w:sz w:val="20"/>
          <w:szCs w:val="20"/>
        </w:rPr>
        <w:t>)                                        (Ф.И.О.)</w:t>
      </w:r>
    </w:p>
    <w:p w14:paraId="50B7D57F" w14:textId="77777777" w:rsidR="00551F2F" w:rsidRPr="006D557A" w:rsidRDefault="00551F2F" w:rsidP="00551F2F">
      <w:pPr>
        <w:numPr>
          <w:ilvl w:val="12"/>
          <w:numId w:val="0"/>
        </w:numPr>
        <w:spacing w:after="0"/>
        <w:ind w:left="3969" w:firstLine="1701"/>
        <w:rPr>
          <w:rFonts w:ascii="Times New Roman" w:hAnsi="Times New Roman" w:cs="Times New Roman"/>
          <w:color w:val="000000" w:themeColor="text1"/>
          <w:sz w:val="20"/>
          <w:szCs w:val="20"/>
        </w:rPr>
      </w:pPr>
    </w:p>
    <w:p w14:paraId="37863C28" w14:textId="77777777" w:rsidR="00551F2F" w:rsidRPr="006D557A" w:rsidRDefault="00551F2F" w:rsidP="00551F2F">
      <w:pPr>
        <w:pStyle w:val="a4"/>
        <w:numPr>
          <w:ilvl w:val="12"/>
          <w:numId w:val="0"/>
        </w:numPr>
        <w:ind w:left="3969"/>
        <w:rPr>
          <w:color w:val="000000" w:themeColor="text1"/>
          <w:sz w:val="20"/>
          <w:szCs w:val="20"/>
        </w:rPr>
      </w:pPr>
      <w:proofErr w:type="spellStart"/>
      <w:r w:rsidRPr="006D557A">
        <w:rPr>
          <w:color w:val="000000" w:themeColor="text1"/>
          <w:sz w:val="20"/>
          <w:szCs w:val="20"/>
        </w:rPr>
        <w:t>Созаемщик</w:t>
      </w:r>
      <w:proofErr w:type="spellEnd"/>
      <w:r w:rsidRPr="006D557A">
        <w:rPr>
          <w:color w:val="000000" w:themeColor="text1"/>
          <w:sz w:val="20"/>
          <w:szCs w:val="20"/>
        </w:rPr>
        <w:t xml:space="preserve"> ___________________ / ____________________</w:t>
      </w:r>
    </w:p>
    <w:p w14:paraId="33BEAE43" w14:textId="77777777" w:rsidR="00551F2F" w:rsidRPr="006D557A" w:rsidRDefault="00551F2F" w:rsidP="00551F2F">
      <w:pPr>
        <w:numPr>
          <w:ilvl w:val="12"/>
          <w:numId w:val="0"/>
        </w:numPr>
        <w:spacing w:after="0"/>
        <w:ind w:left="3969" w:firstLine="1701"/>
        <w:rPr>
          <w:rFonts w:ascii="Times New Roman" w:hAnsi="Times New Roman" w:cs="Times New Roman"/>
          <w:color w:val="000000" w:themeColor="text1"/>
          <w:sz w:val="20"/>
          <w:szCs w:val="20"/>
        </w:rPr>
      </w:pPr>
      <w:proofErr w:type="gramStart"/>
      <w:r w:rsidRPr="006D557A">
        <w:rPr>
          <w:rFonts w:ascii="Times New Roman" w:hAnsi="Times New Roman" w:cs="Times New Roman"/>
          <w:color w:val="000000" w:themeColor="text1"/>
          <w:sz w:val="20"/>
          <w:szCs w:val="20"/>
        </w:rPr>
        <w:t>( подпись</w:t>
      </w:r>
      <w:proofErr w:type="gramEnd"/>
      <w:r w:rsidRPr="006D557A">
        <w:rPr>
          <w:rFonts w:ascii="Times New Roman" w:hAnsi="Times New Roman" w:cs="Times New Roman"/>
          <w:color w:val="000000" w:themeColor="text1"/>
          <w:sz w:val="20"/>
          <w:szCs w:val="20"/>
        </w:rPr>
        <w:t>)                                        (Ф.И.О.)</w:t>
      </w:r>
    </w:p>
    <w:p w14:paraId="3530111D" w14:textId="77777777" w:rsidR="00551F2F" w:rsidRPr="006D557A" w:rsidRDefault="00551F2F" w:rsidP="00551F2F">
      <w:pPr>
        <w:pStyle w:val="a4"/>
        <w:numPr>
          <w:ilvl w:val="12"/>
          <w:numId w:val="0"/>
        </w:numPr>
        <w:jc w:val="right"/>
        <w:rPr>
          <w:color w:val="000000" w:themeColor="text1"/>
          <w:sz w:val="20"/>
          <w:szCs w:val="20"/>
        </w:rPr>
      </w:pPr>
    </w:p>
    <w:p w14:paraId="100D5809" w14:textId="77777777" w:rsidR="00551F2F" w:rsidRPr="006D557A" w:rsidRDefault="00551F2F" w:rsidP="00551F2F">
      <w:pPr>
        <w:numPr>
          <w:ilvl w:val="12"/>
          <w:numId w:val="0"/>
        </w:numPr>
        <w:spacing w:after="0"/>
        <w:ind w:left="6960" w:hanging="360"/>
        <w:jc w:val="right"/>
        <w:rPr>
          <w:rFonts w:ascii="Times New Roman" w:hAnsi="Times New Roman" w:cs="Times New Roman"/>
          <w:i/>
          <w:iCs/>
          <w:color w:val="000000" w:themeColor="text1"/>
          <w:sz w:val="20"/>
          <w:szCs w:val="20"/>
        </w:rPr>
      </w:pPr>
      <w:r w:rsidRPr="006D557A">
        <w:rPr>
          <w:rFonts w:ascii="Times New Roman" w:hAnsi="Times New Roman" w:cs="Times New Roman"/>
          <w:color w:val="000000" w:themeColor="text1"/>
          <w:sz w:val="20"/>
          <w:szCs w:val="20"/>
        </w:rPr>
        <w:t xml:space="preserve">           ___________________</w:t>
      </w:r>
    </w:p>
    <w:p w14:paraId="6AF70438" w14:textId="20A485DA" w:rsidR="00AC70AB" w:rsidRDefault="00551F2F" w:rsidP="00551F2F">
      <w:pPr>
        <w:numPr>
          <w:ilvl w:val="12"/>
          <w:numId w:val="0"/>
        </w:numPr>
        <w:spacing w:after="0"/>
        <w:ind w:left="6960" w:hanging="360"/>
        <w:jc w:val="center"/>
        <w:rPr>
          <w:rFonts w:ascii="Times New Roman" w:hAnsi="Times New Roman" w:cs="Times New Roman"/>
          <w:i/>
          <w:iCs/>
          <w:color w:val="000000" w:themeColor="text1"/>
          <w:sz w:val="20"/>
          <w:szCs w:val="20"/>
        </w:rPr>
      </w:pPr>
      <w:r w:rsidRPr="006D557A">
        <w:rPr>
          <w:rFonts w:ascii="Times New Roman" w:hAnsi="Times New Roman" w:cs="Times New Roman"/>
          <w:i/>
          <w:iCs/>
          <w:color w:val="000000" w:themeColor="text1"/>
          <w:sz w:val="20"/>
          <w:szCs w:val="20"/>
        </w:rPr>
        <w:t xml:space="preserve">                            (дата)</w:t>
      </w:r>
    </w:p>
    <w:p w14:paraId="62AFC998" w14:textId="0CD5BE6A"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EF69516" w14:textId="54C2701E"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425403F1" w14:textId="2C28149C"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18AB7945" w14:textId="05580252"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1C5DA463" w14:textId="4F781DF7"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4E2268D1" w14:textId="191BFCD5"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61BF483A" w14:textId="0242B28A"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3C806F6" w14:textId="0D35513E" w:rsidR="009F1ED7" w:rsidRPr="009F1ED7" w:rsidRDefault="009F1ED7" w:rsidP="00551F2F">
      <w:pPr>
        <w:numPr>
          <w:ilvl w:val="12"/>
          <w:numId w:val="0"/>
        </w:numPr>
        <w:spacing w:after="0"/>
        <w:ind w:left="6960" w:hanging="360"/>
        <w:jc w:val="center"/>
        <w:rPr>
          <w:rFonts w:ascii="Times New Roman" w:hAnsi="Times New Roman" w:cs="Times New Roman"/>
          <w:color w:val="000000" w:themeColor="text1"/>
          <w:sz w:val="28"/>
          <w:szCs w:val="28"/>
        </w:rPr>
      </w:pPr>
      <w:r w:rsidRPr="009F1ED7">
        <w:rPr>
          <w:rFonts w:ascii="Times New Roman" w:hAnsi="Times New Roman" w:cs="Times New Roman"/>
          <w:color w:val="000000" w:themeColor="text1"/>
          <w:sz w:val="28"/>
          <w:szCs w:val="28"/>
        </w:rPr>
        <w:lastRenderedPageBreak/>
        <w:t>Приложение № 1</w:t>
      </w:r>
    </w:p>
    <w:p w14:paraId="4ECE4824" w14:textId="5AB2615F"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BA494C8" w14:textId="77777777" w:rsidR="009F1ED7" w:rsidRDefault="009F1ED7" w:rsidP="009F1ED7">
      <w:pPr>
        <w:pStyle w:val="ConsPlusNormal"/>
        <w:spacing w:line="0" w:lineRule="atLeast"/>
        <w:jc w:val="center"/>
        <w:rPr>
          <w:rFonts w:ascii="Times New Roman" w:hAnsi="Times New Roman" w:cs="Times New Roman"/>
          <w:b/>
          <w:sz w:val="28"/>
          <w:szCs w:val="28"/>
        </w:rPr>
      </w:pPr>
      <w:r w:rsidRPr="00A85FE9">
        <w:rPr>
          <w:rFonts w:ascii="Times New Roman" w:hAnsi="Times New Roman" w:cs="Times New Roman"/>
          <w:b/>
          <w:sz w:val="28"/>
          <w:szCs w:val="28"/>
        </w:rPr>
        <w:t>ОБЩИЕ СВЕДЕНИЯ О</w:t>
      </w:r>
      <w:r>
        <w:rPr>
          <w:rFonts w:ascii="Times New Roman" w:hAnsi="Times New Roman" w:cs="Times New Roman"/>
          <w:b/>
          <w:sz w:val="28"/>
          <w:szCs w:val="28"/>
        </w:rPr>
        <w:t xml:space="preserve"> МИКРОФИНАНСОВОЙ ОРГАНИЗАЦИИ</w:t>
      </w:r>
    </w:p>
    <w:p w14:paraId="53EC9479" w14:textId="77777777" w:rsidR="009F1ED7" w:rsidRDefault="009F1ED7" w:rsidP="009F1ED7">
      <w:pPr>
        <w:pStyle w:val="ConsPlusNormal"/>
        <w:spacing w:line="0" w:lineRule="atLeast"/>
        <w:jc w:val="center"/>
        <w:rPr>
          <w:rFonts w:ascii="Times New Roman" w:hAnsi="Times New Roman" w:cs="Times New Roman"/>
          <w:b/>
          <w:sz w:val="28"/>
          <w:szCs w:val="28"/>
        </w:rPr>
      </w:pPr>
    </w:p>
    <w:p w14:paraId="3608D24E" w14:textId="77777777" w:rsidR="009F1ED7" w:rsidRDefault="009F1ED7" w:rsidP="009F1ED7">
      <w:pPr>
        <w:pStyle w:val="ConsPlusNormal"/>
        <w:spacing w:line="0" w:lineRule="atLeast"/>
        <w:jc w:val="center"/>
        <w:rPr>
          <w:rFonts w:ascii="Times New Roman" w:hAnsi="Times New Roman" w:cs="Times New Roman"/>
          <w:b/>
          <w:sz w:val="28"/>
          <w:szCs w:val="28"/>
        </w:rPr>
      </w:pPr>
    </w:p>
    <w:p w14:paraId="0B78C6D7" w14:textId="77777777" w:rsidR="009F1ED7" w:rsidRPr="00A85FE9" w:rsidRDefault="009F1ED7" w:rsidP="009F1ED7">
      <w:pPr>
        <w:pStyle w:val="ConsPlusNormal"/>
        <w:spacing w:line="0" w:lineRule="atLeast"/>
        <w:jc w:val="center"/>
        <w:rPr>
          <w:rFonts w:ascii="Times New Roman" w:hAnsi="Times New Roman" w:cs="Times New Roman"/>
          <w:b/>
          <w:sz w:val="28"/>
          <w:szCs w:val="28"/>
        </w:rPr>
      </w:pPr>
    </w:p>
    <w:p w14:paraId="3370EB0A" w14:textId="77777777" w:rsidR="009F1ED7" w:rsidRDefault="009F1ED7" w:rsidP="009F1ED7">
      <w:pPr>
        <w:pStyle w:val="ConsPlusNormal"/>
        <w:numPr>
          <w:ilvl w:val="0"/>
          <w:numId w:val="6"/>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микрофинансовой организации: </w:t>
      </w:r>
    </w:p>
    <w:p w14:paraId="0DF5BCAC" w14:textId="77777777" w:rsidR="009F1ED7" w:rsidRDefault="009F1ED7" w:rsidP="009F1ED7">
      <w:pPr>
        <w:pStyle w:val="ConsPlusNormal"/>
        <w:spacing w:line="0" w:lineRule="atLeast"/>
        <w:ind w:left="720"/>
        <w:jc w:val="both"/>
        <w:rPr>
          <w:rFonts w:ascii="Times New Roman" w:hAnsi="Times New Roman" w:cs="Times New Roman"/>
          <w:sz w:val="28"/>
          <w:szCs w:val="28"/>
        </w:rPr>
      </w:pPr>
    </w:p>
    <w:p w14:paraId="2753C463" w14:textId="77777777" w:rsidR="009F1ED7" w:rsidRPr="007E6352" w:rsidRDefault="009F1ED7" w:rsidP="009F1ED7">
      <w:pPr>
        <w:pStyle w:val="ConsPlusNormal"/>
        <w:spacing w:line="0" w:lineRule="atLeast"/>
        <w:ind w:left="720"/>
        <w:jc w:val="both"/>
        <w:rPr>
          <w:rFonts w:ascii="Times New Roman" w:hAnsi="Times New Roman" w:cs="Times New Roman"/>
          <w:b/>
          <w:sz w:val="28"/>
          <w:szCs w:val="28"/>
        </w:rPr>
      </w:pPr>
      <w:r w:rsidRPr="007E6352">
        <w:rPr>
          <w:rFonts w:ascii="Times New Roman" w:hAnsi="Times New Roman" w:cs="Times New Roman"/>
          <w:b/>
          <w:sz w:val="28"/>
          <w:szCs w:val="28"/>
        </w:rPr>
        <w:t>Микрокредитная компания Фонд развития городского округа «город Якутск»</w:t>
      </w:r>
    </w:p>
    <w:p w14:paraId="53A1E2C1" w14:textId="77777777" w:rsidR="009F1ED7" w:rsidRDefault="009F1ED7" w:rsidP="009F1ED7">
      <w:pPr>
        <w:pStyle w:val="ConsPlusNormal"/>
        <w:spacing w:line="0" w:lineRule="atLeast"/>
        <w:ind w:left="720"/>
        <w:jc w:val="both"/>
        <w:rPr>
          <w:rFonts w:ascii="Times New Roman" w:hAnsi="Times New Roman" w:cs="Times New Roman"/>
          <w:sz w:val="28"/>
          <w:szCs w:val="28"/>
        </w:rPr>
      </w:pPr>
    </w:p>
    <w:p w14:paraId="0484E953" w14:textId="77777777" w:rsidR="009F1ED7" w:rsidRDefault="009F1ED7" w:rsidP="009F1ED7">
      <w:pPr>
        <w:pStyle w:val="ConsPlusNormal"/>
        <w:numPr>
          <w:ilvl w:val="0"/>
          <w:numId w:val="6"/>
        </w:numPr>
        <w:spacing w:line="0" w:lineRule="atLeast"/>
        <w:jc w:val="both"/>
        <w:rPr>
          <w:rFonts w:ascii="Times New Roman" w:hAnsi="Times New Roman" w:cs="Times New Roman"/>
          <w:sz w:val="28"/>
          <w:szCs w:val="28"/>
        </w:rPr>
      </w:pPr>
      <w:r>
        <w:rPr>
          <w:rFonts w:ascii="Times New Roman" w:hAnsi="Times New Roman" w:cs="Times New Roman"/>
          <w:sz w:val="28"/>
          <w:szCs w:val="28"/>
        </w:rPr>
        <w:t>С</w:t>
      </w:r>
      <w:r w:rsidRPr="00A85FE9">
        <w:rPr>
          <w:rFonts w:ascii="Times New Roman" w:hAnsi="Times New Roman" w:cs="Times New Roman"/>
          <w:sz w:val="28"/>
          <w:szCs w:val="28"/>
        </w:rPr>
        <w:t>окращённое наименование микрофинансовой организации</w:t>
      </w:r>
      <w:r>
        <w:rPr>
          <w:rFonts w:ascii="Times New Roman" w:hAnsi="Times New Roman" w:cs="Times New Roman"/>
          <w:sz w:val="28"/>
          <w:szCs w:val="28"/>
        </w:rPr>
        <w:t xml:space="preserve">: </w:t>
      </w:r>
    </w:p>
    <w:p w14:paraId="79F7B525" w14:textId="77777777" w:rsidR="009F1ED7" w:rsidRDefault="009F1ED7" w:rsidP="009F1ED7">
      <w:pPr>
        <w:pStyle w:val="ConsPlusNormal"/>
        <w:spacing w:line="0" w:lineRule="atLeast"/>
        <w:ind w:left="720"/>
        <w:jc w:val="both"/>
        <w:rPr>
          <w:rFonts w:ascii="Times New Roman" w:hAnsi="Times New Roman" w:cs="Times New Roman"/>
          <w:sz w:val="28"/>
          <w:szCs w:val="28"/>
        </w:rPr>
      </w:pPr>
    </w:p>
    <w:p w14:paraId="2EED3BC9" w14:textId="77777777" w:rsidR="009F1ED7" w:rsidRPr="007E6352" w:rsidRDefault="009F1ED7" w:rsidP="009F1ED7">
      <w:pPr>
        <w:pStyle w:val="ConsPlusNormal"/>
        <w:spacing w:line="0" w:lineRule="atLeast"/>
        <w:ind w:left="720"/>
        <w:jc w:val="both"/>
        <w:rPr>
          <w:rFonts w:ascii="Times New Roman" w:hAnsi="Times New Roman" w:cs="Times New Roman"/>
          <w:b/>
          <w:sz w:val="28"/>
          <w:szCs w:val="28"/>
        </w:rPr>
      </w:pPr>
      <w:proofErr w:type="gramStart"/>
      <w:r w:rsidRPr="007E6352">
        <w:rPr>
          <w:rFonts w:ascii="Times New Roman" w:hAnsi="Times New Roman" w:cs="Times New Roman"/>
          <w:b/>
          <w:sz w:val="28"/>
          <w:szCs w:val="28"/>
        </w:rPr>
        <w:t>МКК</w:t>
      </w:r>
      <w:proofErr w:type="gramEnd"/>
      <w:r w:rsidRPr="007E6352">
        <w:rPr>
          <w:rFonts w:ascii="Times New Roman" w:hAnsi="Times New Roman" w:cs="Times New Roman"/>
          <w:b/>
          <w:sz w:val="28"/>
          <w:szCs w:val="28"/>
        </w:rPr>
        <w:t xml:space="preserve"> Фонд города Якутска</w:t>
      </w:r>
    </w:p>
    <w:p w14:paraId="5E1B64DC" w14:textId="77777777" w:rsidR="009F1ED7" w:rsidRDefault="009F1ED7" w:rsidP="009F1ED7">
      <w:pPr>
        <w:pStyle w:val="ConsPlusNormal"/>
        <w:spacing w:line="0" w:lineRule="atLeast"/>
        <w:ind w:left="720"/>
        <w:jc w:val="both"/>
        <w:rPr>
          <w:rFonts w:ascii="Times New Roman" w:hAnsi="Times New Roman" w:cs="Times New Roman"/>
          <w:sz w:val="28"/>
          <w:szCs w:val="28"/>
        </w:rPr>
      </w:pPr>
    </w:p>
    <w:p w14:paraId="5BF939C4" w14:textId="77777777" w:rsidR="009F1ED7" w:rsidRDefault="009F1ED7" w:rsidP="009F1ED7">
      <w:pPr>
        <w:pStyle w:val="ConsPlusNormal"/>
        <w:numPr>
          <w:ilvl w:val="0"/>
          <w:numId w:val="6"/>
        </w:numPr>
        <w:spacing w:line="0" w:lineRule="atLeast"/>
        <w:jc w:val="both"/>
        <w:rPr>
          <w:rFonts w:ascii="Times New Roman" w:hAnsi="Times New Roman" w:cs="Times New Roman"/>
          <w:sz w:val="28"/>
          <w:szCs w:val="28"/>
        </w:rPr>
      </w:pPr>
      <w:r>
        <w:rPr>
          <w:rFonts w:ascii="Times New Roman" w:hAnsi="Times New Roman" w:cs="Times New Roman"/>
          <w:sz w:val="28"/>
          <w:szCs w:val="28"/>
        </w:rPr>
        <w:t>Р</w:t>
      </w:r>
      <w:r w:rsidRPr="00A85FE9">
        <w:rPr>
          <w:rFonts w:ascii="Times New Roman" w:hAnsi="Times New Roman" w:cs="Times New Roman"/>
          <w:sz w:val="28"/>
          <w:szCs w:val="28"/>
        </w:rPr>
        <w:t>егистрационн</w:t>
      </w:r>
      <w:r>
        <w:rPr>
          <w:rFonts w:ascii="Times New Roman" w:hAnsi="Times New Roman" w:cs="Times New Roman"/>
          <w:sz w:val="28"/>
          <w:szCs w:val="28"/>
        </w:rPr>
        <w:t>ый</w:t>
      </w:r>
      <w:r w:rsidRPr="00A85FE9">
        <w:rPr>
          <w:rFonts w:ascii="Times New Roman" w:hAnsi="Times New Roman" w:cs="Times New Roman"/>
          <w:sz w:val="28"/>
          <w:szCs w:val="28"/>
        </w:rPr>
        <w:t xml:space="preserve"> номер записи юридического лица в государственном реес</w:t>
      </w:r>
      <w:r>
        <w:rPr>
          <w:rFonts w:ascii="Times New Roman" w:hAnsi="Times New Roman" w:cs="Times New Roman"/>
          <w:sz w:val="28"/>
          <w:szCs w:val="28"/>
        </w:rPr>
        <w:t>тре микрофинансовых организаций:</w:t>
      </w:r>
    </w:p>
    <w:p w14:paraId="0329F8FC" w14:textId="77777777" w:rsidR="009F1ED7" w:rsidRDefault="009F1ED7" w:rsidP="009F1ED7">
      <w:pPr>
        <w:pStyle w:val="ConsPlusNormal"/>
        <w:spacing w:line="0" w:lineRule="atLeast"/>
        <w:ind w:left="1080"/>
        <w:jc w:val="both"/>
        <w:rPr>
          <w:rFonts w:ascii="Times New Roman" w:hAnsi="Times New Roman" w:cs="Times New Roman"/>
          <w:sz w:val="28"/>
          <w:szCs w:val="28"/>
        </w:rPr>
      </w:pPr>
    </w:p>
    <w:p w14:paraId="7C419AC8" w14:textId="77777777" w:rsidR="009F1ED7" w:rsidRPr="007E6352" w:rsidRDefault="009F1ED7" w:rsidP="009F1ED7">
      <w:pPr>
        <w:pStyle w:val="ConsPlusNormal"/>
        <w:spacing w:line="0" w:lineRule="atLeast"/>
        <w:ind w:left="720"/>
        <w:jc w:val="both"/>
        <w:rPr>
          <w:rFonts w:ascii="Times New Roman" w:hAnsi="Times New Roman" w:cs="Times New Roman"/>
          <w:b/>
          <w:sz w:val="28"/>
          <w:szCs w:val="28"/>
        </w:rPr>
      </w:pPr>
      <w:r w:rsidRPr="007E6352">
        <w:rPr>
          <w:rFonts w:ascii="Times New Roman" w:hAnsi="Times New Roman" w:cs="Times New Roman"/>
          <w:b/>
          <w:sz w:val="28"/>
          <w:szCs w:val="28"/>
        </w:rPr>
        <w:t>00 15 036 98 006932 от 02.10.2015 г.</w:t>
      </w:r>
    </w:p>
    <w:p w14:paraId="7BDBF68C" w14:textId="77777777" w:rsidR="009F1ED7" w:rsidRDefault="009F1ED7" w:rsidP="009F1ED7">
      <w:pPr>
        <w:pStyle w:val="ConsPlusNormal"/>
        <w:spacing w:line="0" w:lineRule="atLeast"/>
        <w:ind w:left="720"/>
        <w:jc w:val="both"/>
        <w:rPr>
          <w:rFonts w:ascii="Times New Roman" w:hAnsi="Times New Roman" w:cs="Times New Roman"/>
          <w:sz w:val="28"/>
          <w:szCs w:val="28"/>
        </w:rPr>
      </w:pPr>
    </w:p>
    <w:p w14:paraId="408E4E6C" w14:textId="77777777" w:rsidR="009F1ED7" w:rsidRDefault="009F1ED7" w:rsidP="009F1ED7">
      <w:pPr>
        <w:pStyle w:val="ConsPlusNormal"/>
        <w:numPr>
          <w:ilvl w:val="0"/>
          <w:numId w:val="6"/>
        </w:numPr>
        <w:spacing w:line="0" w:lineRule="atLeast"/>
        <w:jc w:val="both"/>
        <w:rPr>
          <w:rFonts w:ascii="Times New Roman" w:hAnsi="Times New Roman" w:cs="Times New Roman"/>
          <w:sz w:val="28"/>
          <w:szCs w:val="28"/>
        </w:rPr>
      </w:pPr>
      <w:r>
        <w:rPr>
          <w:rFonts w:ascii="Times New Roman" w:hAnsi="Times New Roman" w:cs="Times New Roman"/>
          <w:sz w:val="28"/>
          <w:szCs w:val="28"/>
        </w:rPr>
        <w:t>А</w:t>
      </w:r>
      <w:r w:rsidRPr="00A85FE9">
        <w:rPr>
          <w:rFonts w:ascii="Times New Roman" w:hAnsi="Times New Roman" w:cs="Times New Roman"/>
          <w:sz w:val="28"/>
          <w:szCs w:val="28"/>
        </w:rPr>
        <w:t xml:space="preserve">дрес микрофинансовой организации </w:t>
      </w:r>
      <w:r>
        <w:rPr>
          <w:rFonts w:ascii="Times New Roman" w:hAnsi="Times New Roman" w:cs="Times New Roman"/>
          <w:sz w:val="28"/>
          <w:szCs w:val="28"/>
        </w:rPr>
        <w:t xml:space="preserve">в пределах места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нахождения:</w:t>
      </w:r>
    </w:p>
    <w:p w14:paraId="2E635EED" w14:textId="77777777" w:rsidR="009F1ED7" w:rsidRPr="00FF4696" w:rsidRDefault="009F1ED7" w:rsidP="009F1ED7">
      <w:pPr>
        <w:pStyle w:val="ConsPlusNormal"/>
        <w:spacing w:line="0" w:lineRule="atLeast"/>
        <w:ind w:left="1080"/>
        <w:jc w:val="both"/>
        <w:rPr>
          <w:rFonts w:ascii="Times New Roman" w:hAnsi="Times New Roman" w:cs="Times New Roman"/>
          <w:sz w:val="28"/>
          <w:szCs w:val="28"/>
        </w:rPr>
      </w:pPr>
    </w:p>
    <w:p w14:paraId="353D6DD5" w14:textId="77777777" w:rsidR="009F1ED7" w:rsidRDefault="009F1ED7" w:rsidP="009F1ED7">
      <w:pPr>
        <w:pStyle w:val="ConsPlusNormal"/>
        <w:spacing w:line="0" w:lineRule="atLeast"/>
        <w:ind w:left="720"/>
        <w:jc w:val="both"/>
        <w:rPr>
          <w:rFonts w:ascii="Times New Roman" w:hAnsi="Times New Roman" w:cs="Times New Roman"/>
          <w:b/>
          <w:sz w:val="28"/>
          <w:szCs w:val="28"/>
        </w:rPr>
      </w:pPr>
      <w:r>
        <w:rPr>
          <w:rFonts w:ascii="Times New Roman" w:hAnsi="Times New Roman" w:cs="Times New Roman"/>
          <w:b/>
          <w:sz w:val="28"/>
          <w:szCs w:val="28"/>
        </w:rPr>
        <w:t xml:space="preserve">Юридический адрес: </w:t>
      </w:r>
      <w:r w:rsidRPr="007E6352">
        <w:rPr>
          <w:rFonts w:ascii="Times New Roman" w:hAnsi="Times New Roman" w:cs="Times New Roman"/>
          <w:b/>
          <w:sz w:val="28"/>
          <w:szCs w:val="28"/>
        </w:rPr>
        <w:t xml:space="preserve">677 007 Республика Саха (Якутия), город Якутск, проспект Ленина, д. 15 </w:t>
      </w:r>
      <w:proofErr w:type="spellStart"/>
      <w:r w:rsidRPr="007E6352">
        <w:rPr>
          <w:rFonts w:ascii="Times New Roman" w:hAnsi="Times New Roman" w:cs="Times New Roman"/>
          <w:b/>
          <w:sz w:val="28"/>
          <w:szCs w:val="28"/>
        </w:rPr>
        <w:t>каб</w:t>
      </w:r>
      <w:proofErr w:type="spellEnd"/>
      <w:r w:rsidRPr="007E6352">
        <w:rPr>
          <w:rFonts w:ascii="Times New Roman" w:hAnsi="Times New Roman" w:cs="Times New Roman"/>
          <w:b/>
          <w:sz w:val="28"/>
          <w:szCs w:val="28"/>
        </w:rPr>
        <w:t>. 213.</w:t>
      </w:r>
    </w:p>
    <w:p w14:paraId="10AB6604" w14:textId="77777777" w:rsidR="009F1ED7" w:rsidRDefault="009F1ED7" w:rsidP="009F1ED7">
      <w:pPr>
        <w:pStyle w:val="ConsPlusNormal"/>
        <w:spacing w:line="0" w:lineRule="atLeast"/>
        <w:ind w:left="720"/>
        <w:jc w:val="both"/>
        <w:rPr>
          <w:rFonts w:ascii="Times New Roman" w:hAnsi="Times New Roman" w:cs="Times New Roman"/>
          <w:b/>
          <w:sz w:val="28"/>
          <w:szCs w:val="28"/>
        </w:rPr>
      </w:pPr>
    </w:p>
    <w:p w14:paraId="1A754E91" w14:textId="77777777" w:rsidR="009F1ED7" w:rsidRDefault="009F1ED7" w:rsidP="009F1ED7">
      <w:pPr>
        <w:pStyle w:val="ConsPlusNormal"/>
        <w:spacing w:line="0" w:lineRule="atLeast"/>
        <w:ind w:left="720"/>
        <w:jc w:val="both"/>
        <w:rPr>
          <w:rFonts w:ascii="Times New Roman" w:hAnsi="Times New Roman" w:cs="Times New Roman"/>
          <w:b/>
          <w:sz w:val="28"/>
          <w:szCs w:val="28"/>
        </w:rPr>
      </w:pPr>
      <w:r>
        <w:rPr>
          <w:rFonts w:ascii="Times New Roman" w:hAnsi="Times New Roman" w:cs="Times New Roman"/>
          <w:b/>
          <w:sz w:val="28"/>
          <w:szCs w:val="28"/>
        </w:rPr>
        <w:t xml:space="preserve">Фактический адрес: 677 000 Республика Саха (Якутия), город Якутск, ул. Орджоникидзе 36/1 </w:t>
      </w:r>
      <w:proofErr w:type="spellStart"/>
      <w:r>
        <w:rPr>
          <w:rFonts w:ascii="Times New Roman" w:hAnsi="Times New Roman" w:cs="Times New Roman"/>
          <w:b/>
          <w:sz w:val="28"/>
          <w:szCs w:val="28"/>
        </w:rPr>
        <w:t>каб</w:t>
      </w:r>
      <w:proofErr w:type="spellEnd"/>
      <w:r>
        <w:rPr>
          <w:rFonts w:ascii="Times New Roman" w:hAnsi="Times New Roman" w:cs="Times New Roman"/>
          <w:b/>
          <w:sz w:val="28"/>
          <w:szCs w:val="28"/>
        </w:rPr>
        <w:t>. 403-1.</w:t>
      </w:r>
    </w:p>
    <w:p w14:paraId="2153E379" w14:textId="77777777" w:rsidR="009F1ED7" w:rsidRDefault="009F1ED7" w:rsidP="009F1ED7">
      <w:pPr>
        <w:pStyle w:val="ConsPlusNormal"/>
        <w:spacing w:line="0" w:lineRule="atLeast"/>
        <w:jc w:val="both"/>
        <w:rPr>
          <w:rFonts w:ascii="Times New Roman" w:hAnsi="Times New Roman" w:cs="Times New Roman"/>
          <w:sz w:val="28"/>
          <w:szCs w:val="28"/>
        </w:rPr>
      </w:pPr>
    </w:p>
    <w:p w14:paraId="2A4A67C9" w14:textId="77777777" w:rsidR="009F1ED7" w:rsidRDefault="009F1ED7" w:rsidP="009F1ED7">
      <w:pPr>
        <w:pStyle w:val="ConsPlusNormal"/>
        <w:numPr>
          <w:ilvl w:val="0"/>
          <w:numId w:val="6"/>
        </w:numPr>
        <w:spacing w:line="0" w:lineRule="atLeast"/>
        <w:jc w:val="both"/>
        <w:rPr>
          <w:rFonts w:ascii="Times New Roman" w:hAnsi="Times New Roman" w:cs="Times New Roman"/>
          <w:sz w:val="28"/>
          <w:szCs w:val="28"/>
        </w:rPr>
      </w:pPr>
      <w:r>
        <w:rPr>
          <w:rFonts w:ascii="Times New Roman" w:hAnsi="Times New Roman" w:cs="Times New Roman"/>
          <w:sz w:val="28"/>
          <w:szCs w:val="28"/>
        </w:rPr>
        <w:t>А</w:t>
      </w:r>
      <w:r w:rsidRPr="00A85FE9">
        <w:rPr>
          <w:rFonts w:ascii="Times New Roman" w:hAnsi="Times New Roman" w:cs="Times New Roman"/>
          <w:sz w:val="28"/>
          <w:szCs w:val="28"/>
        </w:rPr>
        <w:t>дреса обособленных подразделений микрофинансовой организации</w:t>
      </w:r>
      <w:r>
        <w:rPr>
          <w:rFonts w:ascii="Times New Roman" w:hAnsi="Times New Roman" w:cs="Times New Roman"/>
          <w:sz w:val="28"/>
          <w:szCs w:val="28"/>
        </w:rPr>
        <w:t>:</w:t>
      </w:r>
    </w:p>
    <w:p w14:paraId="037C40CC" w14:textId="77777777" w:rsidR="009F1ED7" w:rsidRDefault="009F1ED7" w:rsidP="009F1ED7">
      <w:pPr>
        <w:pStyle w:val="ConsPlusNormal"/>
        <w:spacing w:line="0" w:lineRule="atLeast"/>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14:paraId="50CE7D1E" w14:textId="77777777" w:rsidR="009F1ED7" w:rsidRPr="00FF4696" w:rsidRDefault="009F1ED7" w:rsidP="009F1ED7">
      <w:pPr>
        <w:pStyle w:val="ConsPlusNormal"/>
        <w:spacing w:line="0" w:lineRule="atLeast"/>
        <w:ind w:left="720"/>
        <w:jc w:val="both"/>
        <w:rPr>
          <w:rFonts w:ascii="Times New Roman" w:hAnsi="Times New Roman" w:cs="Times New Roman"/>
          <w:b/>
          <w:sz w:val="28"/>
          <w:szCs w:val="28"/>
        </w:rPr>
      </w:pPr>
      <w:r w:rsidRPr="00FF4696">
        <w:rPr>
          <w:rFonts w:ascii="Times New Roman" w:hAnsi="Times New Roman" w:cs="Times New Roman"/>
          <w:b/>
          <w:sz w:val="28"/>
          <w:szCs w:val="28"/>
        </w:rPr>
        <w:t>Подразделений и филиалов нет.</w:t>
      </w:r>
    </w:p>
    <w:p w14:paraId="1CA2CBC8" w14:textId="77777777" w:rsidR="009F1ED7" w:rsidRDefault="009F1ED7" w:rsidP="009F1ED7">
      <w:pPr>
        <w:pStyle w:val="ConsPlusNormal"/>
        <w:spacing w:line="0" w:lineRule="atLeast"/>
        <w:ind w:left="720"/>
        <w:jc w:val="both"/>
        <w:rPr>
          <w:rFonts w:ascii="Times New Roman" w:hAnsi="Times New Roman" w:cs="Times New Roman"/>
          <w:sz w:val="28"/>
          <w:szCs w:val="28"/>
        </w:rPr>
      </w:pPr>
    </w:p>
    <w:p w14:paraId="2C707001" w14:textId="77777777" w:rsidR="009F1ED7" w:rsidRDefault="009F1ED7" w:rsidP="009F1ED7">
      <w:pPr>
        <w:pStyle w:val="ConsPlusNormal"/>
        <w:numPr>
          <w:ilvl w:val="0"/>
          <w:numId w:val="6"/>
        </w:numPr>
        <w:spacing w:line="0" w:lineRule="atLeast"/>
        <w:jc w:val="both"/>
        <w:rPr>
          <w:rFonts w:ascii="Times New Roman" w:hAnsi="Times New Roman" w:cs="Times New Roman"/>
          <w:sz w:val="28"/>
          <w:szCs w:val="28"/>
        </w:rPr>
      </w:pPr>
      <w:r>
        <w:rPr>
          <w:rFonts w:ascii="Times New Roman" w:hAnsi="Times New Roman" w:cs="Times New Roman"/>
          <w:sz w:val="28"/>
          <w:szCs w:val="28"/>
        </w:rPr>
        <w:t>Р</w:t>
      </w:r>
      <w:r w:rsidRPr="00A85FE9">
        <w:rPr>
          <w:rFonts w:ascii="Times New Roman" w:hAnsi="Times New Roman" w:cs="Times New Roman"/>
          <w:sz w:val="28"/>
          <w:szCs w:val="28"/>
        </w:rPr>
        <w:t>ежим работы микрофинансовой организации</w:t>
      </w:r>
      <w:r>
        <w:rPr>
          <w:rFonts w:ascii="Times New Roman" w:hAnsi="Times New Roman" w:cs="Times New Roman"/>
          <w:sz w:val="28"/>
          <w:szCs w:val="28"/>
        </w:rPr>
        <w:t xml:space="preserve">: </w:t>
      </w:r>
      <w:r w:rsidRPr="00A85FE9">
        <w:rPr>
          <w:rFonts w:ascii="Times New Roman" w:hAnsi="Times New Roman" w:cs="Times New Roman"/>
          <w:sz w:val="28"/>
          <w:szCs w:val="28"/>
        </w:rPr>
        <w:t xml:space="preserve"> </w:t>
      </w:r>
    </w:p>
    <w:p w14:paraId="7085A09D" w14:textId="77777777" w:rsidR="009F1ED7" w:rsidRDefault="009F1ED7" w:rsidP="009F1ED7">
      <w:pPr>
        <w:pStyle w:val="ConsPlusNormal"/>
        <w:spacing w:line="0" w:lineRule="atLeast"/>
        <w:ind w:left="720"/>
        <w:jc w:val="both"/>
        <w:rPr>
          <w:rFonts w:ascii="Times New Roman" w:hAnsi="Times New Roman" w:cs="Times New Roman"/>
          <w:sz w:val="28"/>
          <w:szCs w:val="28"/>
        </w:rPr>
      </w:pPr>
    </w:p>
    <w:p w14:paraId="516FA776" w14:textId="77777777" w:rsidR="009F1ED7" w:rsidRPr="00FF4696" w:rsidRDefault="009F1ED7" w:rsidP="009F1ED7">
      <w:pPr>
        <w:pStyle w:val="ConsPlusNormal"/>
        <w:spacing w:line="0" w:lineRule="atLeast"/>
        <w:ind w:left="720"/>
        <w:jc w:val="both"/>
        <w:rPr>
          <w:rFonts w:ascii="Times New Roman" w:hAnsi="Times New Roman" w:cs="Times New Roman"/>
          <w:b/>
          <w:sz w:val="28"/>
          <w:szCs w:val="28"/>
        </w:rPr>
      </w:pPr>
      <w:r w:rsidRPr="00FF4696">
        <w:rPr>
          <w:rFonts w:ascii="Times New Roman" w:hAnsi="Times New Roman" w:cs="Times New Roman"/>
          <w:b/>
          <w:sz w:val="28"/>
          <w:szCs w:val="28"/>
        </w:rPr>
        <w:t xml:space="preserve">Понедельник-пятница </w:t>
      </w:r>
    </w:p>
    <w:p w14:paraId="43784098" w14:textId="77777777" w:rsidR="009F1ED7" w:rsidRDefault="009F1ED7" w:rsidP="009F1ED7">
      <w:pPr>
        <w:pStyle w:val="ConsPlusNormal"/>
        <w:spacing w:line="0" w:lineRule="atLeast"/>
        <w:ind w:left="720"/>
        <w:jc w:val="both"/>
        <w:rPr>
          <w:rFonts w:ascii="Times New Roman" w:hAnsi="Times New Roman" w:cs="Times New Roman"/>
          <w:b/>
          <w:sz w:val="28"/>
          <w:szCs w:val="28"/>
        </w:rPr>
      </w:pPr>
      <w:r w:rsidRPr="00FF4696">
        <w:rPr>
          <w:rFonts w:ascii="Times New Roman" w:hAnsi="Times New Roman" w:cs="Times New Roman"/>
          <w:b/>
          <w:sz w:val="28"/>
          <w:szCs w:val="28"/>
        </w:rPr>
        <w:t>с 09-00 до 18-00</w:t>
      </w:r>
      <w:r>
        <w:rPr>
          <w:rFonts w:ascii="Times New Roman" w:hAnsi="Times New Roman" w:cs="Times New Roman"/>
          <w:b/>
          <w:sz w:val="28"/>
          <w:szCs w:val="28"/>
        </w:rPr>
        <w:t xml:space="preserve"> ч.</w:t>
      </w:r>
    </w:p>
    <w:p w14:paraId="7752E22E" w14:textId="77777777" w:rsidR="009F1ED7" w:rsidRPr="00FF4696" w:rsidRDefault="009F1ED7" w:rsidP="009F1ED7">
      <w:pPr>
        <w:pStyle w:val="ConsPlusNormal"/>
        <w:spacing w:line="0" w:lineRule="atLeast"/>
        <w:ind w:left="720"/>
        <w:jc w:val="both"/>
        <w:rPr>
          <w:rFonts w:ascii="Times New Roman" w:hAnsi="Times New Roman" w:cs="Times New Roman"/>
          <w:b/>
          <w:sz w:val="28"/>
          <w:szCs w:val="28"/>
        </w:rPr>
      </w:pPr>
      <w:r>
        <w:rPr>
          <w:rFonts w:ascii="Times New Roman" w:hAnsi="Times New Roman" w:cs="Times New Roman"/>
          <w:b/>
          <w:sz w:val="28"/>
          <w:szCs w:val="28"/>
        </w:rPr>
        <w:t xml:space="preserve">перерыв с 13 до 14 ч. </w:t>
      </w:r>
    </w:p>
    <w:p w14:paraId="41BBEC2E" w14:textId="77777777" w:rsidR="009F1ED7" w:rsidRPr="00FF4696" w:rsidRDefault="009F1ED7" w:rsidP="009F1ED7">
      <w:pPr>
        <w:pStyle w:val="ConsPlusNormal"/>
        <w:spacing w:line="0" w:lineRule="atLeast"/>
        <w:ind w:left="720"/>
        <w:jc w:val="both"/>
        <w:rPr>
          <w:rFonts w:ascii="Times New Roman" w:hAnsi="Times New Roman" w:cs="Times New Roman"/>
          <w:b/>
          <w:sz w:val="28"/>
          <w:szCs w:val="28"/>
        </w:rPr>
      </w:pPr>
      <w:r w:rsidRPr="00FF4696">
        <w:rPr>
          <w:rFonts w:ascii="Times New Roman" w:hAnsi="Times New Roman" w:cs="Times New Roman"/>
          <w:b/>
          <w:sz w:val="28"/>
          <w:szCs w:val="28"/>
        </w:rPr>
        <w:t xml:space="preserve">суббота </w:t>
      </w:r>
      <w:proofErr w:type="gramStart"/>
      <w:r w:rsidRPr="00FF4696">
        <w:rPr>
          <w:rFonts w:ascii="Times New Roman" w:hAnsi="Times New Roman" w:cs="Times New Roman"/>
          <w:b/>
          <w:sz w:val="28"/>
          <w:szCs w:val="28"/>
        </w:rPr>
        <w:t>-  воскресенье</w:t>
      </w:r>
      <w:proofErr w:type="gramEnd"/>
      <w:r w:rsidRPr="00FF46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F4696">
        <w:rPr>
          <w:rFonts w:ascii="Times New Roman" w:hAnsi="Times New Roman" w:cs="Times New Roman"/>
          <w:b/>
          <w:sz w:val="28"/>
          <w:szCs w:val="28"/>
        </w:rPr>
        <w:t>выходн</w:t>
      </w:r>
      <w:r>
        <w:rPr>
          <w:rFonts w:ascii="Times New Roman" w:hAnsi="Times New Roman" w:cs="Times New Roman"/>
          <w:b/>
          <w:sz w:val="28"/>
          <w:szCs w:val="28"/>
        </w:rPr>
        <w:t xml:space="preserve">ые дни </w:t>
      </w:r>
    </w:p>
    <w:p w14:paraId="61608916" w14:textId="77777777" w:rsidR="009F1ED7" w:rsidRPr="00FF4696" w:rsidRDefault="009F1ED7" w:rsidP="009F1ED7">
      <w:pPr>
        <w:pStyle w:val="ConsPlusNormal"/>
        <w:spacing w:line="0" w:lineRule="atLeast"/>
        <w:ind w:left="720"/>
        <w:jc w:val="both"/>
        <w:rPr>
          <w:rFonts w:ascii="Times New Roman" w:hAnsi="Times New Roman" w:cs="Times New Roman"/>
          <w:b/>
          <w:sz w:val="28"/>
          <w:szCs w:val="28"/>
        </w:rPr>
      </w:pPr>
    </w:p>
    <w:p w14:paraId="4F77EBCE" w14:textId="77777777" w:rsidR="009F1ED7" w:rsidRDefault="009F1ED7" w:rsidP="009F1ED7">
      <w:pPr>
        <w:pStyle w:val="ConsPlusNormal"/>
        <w:numPr>
          <w:ilvl w:val="0"/>
          <w:numId w:val="6"/>
        </w:numPr>
        <w:spacing w:line="0" w:lineRule="atLeast"/>
        <w:jc w:val="both"/>
        <w:rPr>
          <w:rFonts w:ascii="Times New Roman" w:hAnsi="Times New Roman" w:cs="Times New Roman"/>
          <w:sz w:val="28"/>
          <w:szCs w:val="28"/>
        </w:rPr>
      </w:pPr>
      <w:r>
        <w:rPr>
          <w:rFonts w:ascii="Times New Roman" w:hAnsi="Times New Roman" w:cs="Times New Roman"/>
          <w:sz w:val="28"/>
          <w:szCs w:val="28"/>
        </w:rPr>
        <w:t>К</w:t>
      </w:r>
      <w:r w:rsidRPr="00A85FE9">
        <w:rPr>
          <w:rFonts w:ascii="Times New Roman" w:hAnsi="Times New Roman" w:cs="Times New Roman"/>
          <w:sz w:val="28"/>
          <w:szCs w:val="28"/>
        </w:rPr>
        <w:t>онтактный телефон</w:t>
      </w:r>
      <w:r>
        <w:rPr>
          <w:rFonts w:ascii="Times New Roman" w:hAnsi="Times New Roman" w:cs="Times New Roman"/>
          <w:sz w:val="28"/>
          <w:szCs w:val="28"/>
        </w:rPr>
        <w:t xml:space="preserve">: </w:t>
      </w:r>
    </w:p>
    <w:p w14:paraId="469E1D5F" w14:textId="77777777" w:rsidR="009F1ED7" w:rsidRDefault="009F1ED7" w:rsidP="009F1ED7">
      <w:pPr>
        <w:pStyle w:val="ConsPlusNormal"/>
        <w:spacing w:line="0" w:lineRule="atLeast"/>
        <w:ind w:left="720"/>
        <w:jc w:val="both"/>
        <w:rPr>
          <w:rFonts w:ascii="Times New Roman" w:hAnsi="Times New Roman" w:cs="Times New Roman"/>
          <w:b/>
          <w:sz w:val="28"/>
          <w:szCs w:val="28"/>
        </w:rPr>
      </w:pPr>
    </w:p>
    <w:p w14:paraId="3AD98FB1" w14:textId="77777777" w:rsidR="009F1ED7" w:rsidRPr="008D0D5B" w:rsidRDefault="009F1ED7" w:rsidP="009F1ED7">
      <w:pPr>
        <w:pStyle w:val="ConsPlusNormal"/>
        <w:spacing w:line="0" w:lineRule="atLeast"/>
        <w:ind w:left="720"/>
        <w:jc w:val="both"/>
        <w:rPr>
          <w:rFonts w:ascii="Times New Roman" w:hAnsi="Times New Roman" w:cs="Times New Roman"/>
          <w:b/>
          <w:sz w:val="28"/>
          <w:szCs w:val="28"/>
        </w:rPr>
      </w:pPr>
      <w:r w:rsidRPr="008D0D5B">
        <w:rPr>
          <w:rFonts w:ascii="Times New Roman" w:hAnsi="Times New Roman" w:cs="Times New Roman"/>
          <w:b/>
          <w:sz w:val="28"/>
          <w:szCs w:val="28"/>
        </w:rPr>
        <w:t xml:space="preserve">8 924 870 00 71 </w:t>
      </w:r>
    </w:p>
    <w:p w14:paraId="476A4C65" w14:textId="77777777" w:rsidR="009F1ED7" w:rsidRPr="008D0D5B" w:rsidRDefault="009F1ED7" w:rsidP="009F1ED7">
      <w:pPr>
        <w:pStyle w:val="ConsPlusNormal"/>
        <w:spacing w:line="0" w:lineRule="atLeast"/>
        <w:ind w:left="720"/>
        <w:jc w:val="both"/>
        <w:rPr>
          <w:rFonts w:ascii="Times New Roman" w:hAnsi="Times New Roman" w:cs="Times New Roman"/>
          <w:b/>
          <w:sz w:val="28"/>
          <w:szCs w:val="28"/>
        </w:rPr>
      </w:pPr>
      <w:r w:rsidRPr="008D0D5B">
        <w:rPr>
          <w:rFonts w:ascii="Times New Roman" w:hAnsi="Times New Roman" w:cs="Times New Roman"/>
          <w:b/>
          <w:sz w:val="28"/>
          <w:szCs w:val="28"/>
        </w:rPr>
        <w:t xml:space="preserve">8 914 274 39 91 </w:t>
      </w:r>
    </w:p>
    <w:p w14:paraId="5401A963" w14:textId="77777777" w:rsidR="009F1ED7" w:rsidRDefault="009F1ED7" w:rsidP="009F1ED7">
      <w:pPr>
        <w:pStyle w:val="ConsPlusNormal"/>
        <w:spacing w:line="0" w:lineRule="atLeast"/>
        <w:jc w:val="both"/>
        <w:rPr>
          <w:rFonts w:ascii="Times New Roman" w:hAnsi="Times New Roman" w:cs="Times New Roman"/>
          <w:sz w:val="28"/>
          <w:szCs w:val="28"/>
        </w:rPr>
      </w:pPr>
    </w:p>
    <w:p w14:paraId="5ECC2DFA" w14:textId="77777777" w:rsidR="009F1ED7" w:rsidRPr="008D0D5B" w:rsidRDefault="009F1ED7" w:rsidP="009F1ED7">
      <w:pPr>
        <w:pStyle w:val="ConsPlusNormal"/>
        <w:numPr>
          <w:ilvl w:val="0"/>
          <w:numId w:val="6"/>
        </w:numPr>
        <w:spacing w:line="0" w:lineRule="atLeast"/>
        <w:ind w:left="0" w:firstLine="851"/>
        <w:jc w:val="both"/>
        <w:rPr>
          <w:rFonts w:ascii="Times New Roman" w:hAnsi="Times New Roman" w:cs="Times New Roman"/>
          <w:sz w:val="28"/>
          <w:szCs w:val="28"/>
        </w:rPr>
      </w:pPr>
      <w:r>
        <w:rPr>
          <w:rFonts w:ascii="Times New Roman" w:hAnsi="Times New Roman" w:cs="Times New Roman"/>
          <w:sz w:val="28"/>
          <w:szCs w:val="28"/>
        </w:rPr>
        <w:t>Ф</w:t>
      </w:r>
      <w:r w:rsidRPr="008D0D5B">
        <w:rPr>
          <w:rFonts w:ascii="Times New Roman" w:hAnsi="Times New Roman" w:cs="Times New Roman"/>
          <w:sz w:val="28"/>
          <w:szCs w:val="28"/>
        </w:rPr>
        <w:t xml:space="preserve">акт привлечения микрофинансовой организацией к оказанию </w:t>
      </w:r>
      <w:r w:rsidRPr="008D0D5B">
        <w:rPr>
          <w:rFonts w:ascii="Times New Roman" w:hAnsi="Times New Roman" w:cs="Times New Roman"/>
          <w:sz w:val="28"/>
          <w:szCs w:val="28"/>
        </w:rPr>
        <w:lastRenderedPageBreak/>
        <w:t>финансовых услуг третьего лица на основании гражданско-правового договора или доверенности</w:t>
      </w:r>
      <w:r>
        <w:rPr>
          <w:rFonts w:ascii="Times New Roman" w:hAnsi="Times New Roman" w:cs="Times New Roman"/>
          <w:sz w:val="28"/>
          <w:szCs w:val="28"/>
        </w:rPr>
        <w:t xml:space="preserve">: </w:t>
      </w:r>
    </w:p>
    <w:p w14:paraId="5A0CC90E" w14:textId="77777777" w:rsidR="009F1ED7" w:rsidRDefault="009F1ED7" w:rsidP="009F1ED7">
      <w:pPr>
        <w:pStyle w:val="ConsPlusNormal"/>
        <w:spacing w:line="0" w:lineRule="atLeast"/>
        <w:jc w:val="both"/>
        <w:rPr>
          <w:rFonts w:ascii="Times New Roman" w:hAnsi="Times New Roman" w:cs="Times New Roman"/>
          <w:b/>
          <w:sz w:val="28"/>
          <w:szCs w:val="28"/>
        </w:rPr>
      </w:pPr>
    </w:p>
    <w:p w14:paraId="3789F3E1" w14:textId="77777777" w:rsidR="009F1ED7" w:rsidRPr="008D0D5B" w:rsidRDefault="009F1ED7" w:rsidP="009F1ED7">
      <w:pPr>
        <w:pStyle w:val="ConsPlusNormal"/>
        <w:spacing w:line="0" w:lineRule="atLeast"/>
        <w:jc w:val="both"/>
        <w:rPr>
          <w:rFonts w:ascii="Times New Roman" w:hAnsi="Times New Roman" w:cs="Times New Roman"/>
          <w:b/>
          <w:sz w:val="28"/>
          <w:szCs w:val="28"/>
        </w:rPr>
      </w:pPr>
      <w:r w:rsidRPr="008D0D5B">
        <w:rPr>
          <w:rFonts w:ascii="Times New Roman" w:hAnsi="Times New Roman" w:cs="Times New Roman"/>
          <w:b/>
          <w:sz w:val="28"/>
          <w:szCs w:val="28"/>
        </w:rPr>
        <w:t>Нет.</w:t>
      </w:r>
    </w:p>
    <w:p w14:paraId="425DD7C1" w14:textId="77777777" w:rsidR="009F1ED7" w:rsidRDefault="009F1ED7" w:rsidP="009F1ED7">
      <w:pPr>
        <w:pStyle w:val="ConsPlusNormal"/>
        <w:spacing w:line="0" w:lineRule="atLeast"/>
        <w:jc w:val="both"/>
        <w:rPr>
          <w:rFonts w:ascii="Times New Roman" w:hAnsi="Times New Roman" w:cs="Times New Roman"/>
          <w:sz w:val="28"/>
          <w:szCs w:val="28"/>
        </w:rPr>
      </w:pPr>
    </w:p>
    <w:p w14:paraId="252AD8DD" w14:textId="77777777" w:rsidR="009F1ED7" w:rsidRDefault="009F1ED7" w:rsidP="009F1ED7">
      <w:pPr>
        <w:pStyle w:val="ConsPlusNormal"/>
        <w:numPr>
          <w:ilvl w:val="0"/>
          <w:numId w:val="6"/>
        </w:numPr>
        <w:spacing w:line="0" w:lineRule="atLeast"/>
        <w:ind w:left="0" w:firstLine="851"/>
        <w:jc w:val="both"/>
        <w:rPr>
          <w:rFonts w:ascii="Times New Roman" w:hAnsi="Times New Roman" w:cs="Times New Roman"/>
          <w:sz w:val="28"/>
          <w:szCs w:val="28"/>
        </w:rPr>
      </w:pPr>
      <w:r>
        <w:rPr>
          <w:rFonts w:ascii="Times New Roman" w:hAnsi="Times New Roman" w:cs="Times New Roman"/>
          <w:sz w:val="28"/>
          <w:szCs w:val="28"/>
        </w:rPr>
        <w:t xml:space="preserve">О </w:t>
      </w:r>
      <w:r w:rsidRPr="00A85FE9">
        <w:rPr>
          <w:rFonts w:ascii="Times New Roman" w:hAnsi="Times New Roman" w:cs="Times New Roman"/>
          <w:sz w:val="28"/>
          <w:szCs w:val="28"/>
        </w:rPr>
        <w:t>членстве в саморегулируемой организации</w:t>
      </w:r>
      <w:r>
        <w:rPr>
          <w:rFonts w:ascii="Times New Roman" w:hAnsi="Times New Roman" w:cs="Times New Roman"/>
          <w:sz w:val="28"/>
          <w:szCs w:val="28"/>
        </w:rPr>
        <w:t xml:space="preserve"> микрофинансовых организаций: </w:t>
      </w:r>
    </w:p>
    <w:p w14:paraId="77CE5047" w14:textId="77777777" w:rsidR="009F1ED7" w:rsidRPr="00103819" w:rsidRDefault="009F1ED7" w:rsidP="009F1ED7">
      <w:pPr>
        <w:pStyle w:val="ConsPlusNormal"/>
        <w:spacing w:line="0" w:lineRule="atLeast"/>
        <w:jc w:val="both"/>
        <w:rPr>
          <w:rFonts w:ascii="Times New Roman" w:hAnsi="Times New Roman" w:cs="Times New Roman"/>
          <w:b/>
          <w:sz w:val="28"/>
          <w:szCs w:val="28"/>
        </w:rPr>
      </w:pPr>
      <w:r w:rsidRPr="00103819">
        <w:rPr>
          <w:rFonts w:ascii="Times New Roman" w:hAnsi="Times New Roman" w:cs="Times New Roman"/>
          <w:b/>
          <w:sz w:val="28"/>
          <w:szCs w:val="28"/>
        </w:rPr>
        <w:t xml:space="preserve">Является членом Союз "Микрофинансовый Альянс "Институты развития малого и среднего бизнеса". </w:t>
      </w:r>
    </w:p>
    <w:p w14:paraId="40EAA443" w14:textId="77777777" w:rsidR="009F1ED7" w:rsidRPr="00103819" w:rsidRDefault="009F1ED7" w:rsidP="009F1ED7">
      <w:pPr>
        <w:pStyle w:val="ConsPlusNormal"/>
        <w:spacing w:line="0" w:lineRule="atLeast"/>
        <w:jc w:val="both"/>
        <w:rPr>
          <w:rFonts w:ascii="Times New Roman" w:hAnsi="Times New Roman" w:cs="Times New Roman"/>
          <w:b/>
          <w:sz w:val="28"/>
          <w:szCs w:val="28"/>
        </w:rPr>
      </w:pPr>
      <w:proofErr w:type="gramStart"/>
      <w:r w:rsidRPr="00103819">
        <w:rPr>
          <w:rFonts w:ascii="Times New Roman" w:hAnsi="Times New Roman" w:cs="Times New Roman"/>
          <w:b/>
          <w:sz w:val="28"/>
          <w:szCs w:val="28"/>
        </w:rPr>
        <w:t>Основание :</w:t>
      </w:r>
      <w:proofErr w:type="gramEnd"/>
      <w:r w:rsidRPr="00103819">
        <w:rPr>
          <w:rFonts w:ascii="Times New Roman" w:hAnsi="Times New Roman" w:cs="Times New Roman"/>
          <w:b/>
          <w:sz w:val="28"/>
          <w:szCs w:val="28"/>
        </w:rPr>
        <w:t xml:space="preserve"> Протокол Совета </w:t>
      </w:r>
      <w:proofErr w:type="spellStart"/>
      <w:r w:rsidRPr="00103819">
        <w:rPr>
          <w:rFonts w:ascii="Times New Roman" w:hAnsi="Times New Roman" w:cs="Times New Roman"/>
          <w:b/>
          <w:sz w:val="28"/>
          <w:szCs w:val="28"/>
        </w:rPr>
        <w:t>Партнерства</w:t>
      </w:r>
      <w:proofErr w:type="spellEnd"/>
      <w:r w:rsidRPr="00103819">
        <w:rPr>
          <w:rFonts w:ascii="Times New Roman" w:hAnsi="Times New Roman" w:cs="Times New Roman"/>
          <w:b/>
          <w:sz w:val="28"/>
          <w:szCs w:val="28"/>
        </w:rPr>
        <w:t xml:space="preserve"> № 21 от 07.12.2015 г. </w:t>
      </w:r>
    </w:p>
    <w:p w14:paraId="04AC6A8C" w14:textId="77777777" w:rsidR="009F1ED7" w:rsidRPr="00103819" w:rsidRDefault="009F1ED7" w:rsidP="009F1ED7">
      <w:pPr>
        <w:pStyle w:val="ConsPlusNormal"/>
        <w:spacing w:line="0" w:lineRule="atLeast"/>
        <w:jc w:val="both"/>
        <w:rPr>
          <w:rFonts w:ascii="Times New Roman" w:hAnsi="Times New Roman" w:cs="Times New Roman"/>
          <w:b/>
          <w:sz w:val="28"/>
          <w:szCs w:val="28"/>
        </w:rPr>
      </w:pPr>
      <w:r w:rsidRPr="00103819">
        <w:rPr>
          <w:rFonts w:ascii="Times New Roman" w:hAnsi="Times New Roman" w:cs="Times New Roman"/>
          <w:b/>
          <w:sz w:val="28"/>
          <w:szCs w:val="28"/>
        </w:rPr>
        <w:t>Регистрационный номер в реестре членов 12 15 036 14 0131</w:t>
      </w:r>
    </w:p>
    <w:p w14:paraId="658025EB" w14:textId="77777777" w:rsidR="009F1ED7" w:rsidRDefault="009F1ED7" w:rsidP="009F1ED7">
      <w:pPr>
        <w:pStyle w:val="ConsPlusNormal"/>
        <w:numPr>
          <w:ilvl w:val="0"/>
          <w:numId w:val="6"/>
        </w:numPr>
        <w:spacing w:line="0" w:lineRule="atLeast"/>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A85FE9">
        <w:rPr>
          <w:rFonts w:ascii="Times New Roman" w:hAnsi="Times New Roman" w:cs="Times New Roman"/>
          <w:sz w:val="28"/>
          <w:szCs w:val="28"/>
        </w:rPr>
        <w:t>б исключении из саморегулируемой организации (включая информацию о дате исключения из членов саморегулируемой организации)</w:t>
      </w:r>
      <w:r>
        <w:rPr>
          <w:rFonts w:ascii="Times New Roman" w:hAnsi="Times New Roman" w:cs="Times New Roman"/>
          <w:sz w:val="28"/>
          <w:szCs w:val="28"/>
        </w:rPr>
        <w:t xml:space="preserve">: </w:t>
      </w:r>
    </w:p>
    <w:p w14:paraId="003B96E5" w14:textId="77777777" w:rsidR="009F1ED7" w:rsidRDefault="009F1ED7" w:rsidP="009F1ED7">
      <w:pPr>
        <w:pStyle w:val="ConsPlusNormal"/>
        <w:spacing w:line="0" w:lineRule="atLeast"/>
        <w:jc w:val="both"/>
        <w:rPr>
          <w:rFonts w:ascii="Times New Roman" w:hAnsi="Times New Roman" w:cs="Times New Roman"/>
          <w:b/>
          <w:sz w:val="28"/>
          <w:szCs w:val="28"/>
        </w:rPr>
      </w:pPr>
    </w:p>
    <w:p w14:paraId="09187F99" w14:textId="77777777" w:rsidR="009F1ED7" w:rsidRDefault="009F1ED7" w:rsidP="009F1ED7">
      <w:pPr>
        <w:pStyle w:val="ConsPlusNormal"/>
        <w:spacing w:line="0" w:lineRule="atLeast"/>
        <w:jc w:val="both"/>
        <w:rPr>
          <w:rFonts w:ascii="Times New Roman" w:hAnsi="Times New Roman" w:cs="Times New Roman"/>
          <w:b/>
          <w:sz w:val="28"/>
          <w:szCs w:val="28"/>
        </w:rPr>
      </w:pPr>
      <w:r w:rsidRPr="00B34BDB">
        <w:rPr>
          <w:rFonts w:ascii="Times New Roman" w:hAnsi="Times New Roman" w:cs="Times New Roman"/>
          <w:b/>
          <w:sz w:val="28"/>
          <w:szCs w:val="28"/>
        </w:rPr>
        <w:t>Нет.</w:t>
      </w:r>
    </w:p>
    <w:p w14:paraId="0BE3D11A" w14:textId="77777777" w:rsidR="009F1ED7" w:rsidRDefault="009F1ED7" w:rsidP="009F1ED7">
      <w:pPr>
        <w:pStyle w:val="ConsPlusNormal"/>
        <w:spacing w:line="0" w:lineRule="atLeast"/>
        <w:jc w:val="both"/>
        <w:rPr>
          <w:rFonts w:ascii="Times New Roman" w:hAnsi="Times New Roman" w:cs="Times New Roman"/>
          <w:b/>
          <w:sz w:val="28"/>
          <w:szCs w:val="28"/>
        </w:rPr>
      </w:pPr>
    </w:p>
    <w:p w14:paraId="3DD97CFF" w14:textId="77777777" w:rsidR="009F1ED7" w:rsidRPr="00A85FE9" w:rsidRDefault="009F1ED7" w:rsidP="009F1ED7">
      <w:pPr>
        <w:pStyle w:val="ConsPlusNormal"/>
        <w:spacing w:line="0" w:lineRule="atLeast"/>
        <w:jc w:val="both"/>
        <w:rPr>
          <w:rFonts w:ascii="Times New Roman" w:hAnsi="Times New Roman" w:cs="Times New Roman"/>
          <w:sz w:val="28"/>
          <w:szCs w:val="28"/>
        </w:rPr>
      </w:pPr>
    </w:p>
    <w:p w14:paraId="084E609E" w14:textId="41DD3E7A"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FB2A72F" w14:textId="63C4A03F"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0944797E" w14:textId="22F579C4"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3E4D2760" w14:textId="30EC592E"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626023D" w14:textId="2B30D7C5"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0BD272EB" w14:textId="238F4663"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4A8C1377" w14:textId="7AD38B5A"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2095F4B5" w14:textId="33D984B8"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3AC54CD4" w14:textId="3E212D85"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19DC0C41" w14:textId="29CED149"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E3FB5C8" w14:textId="6D2DB8CF"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0E17C07C" w14:textId="403FFC16"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1B6A3D1" w14:textId="06B7823D"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490C14A2" w14:textId="517A6D19"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60B82D0D" w14:textId="14A524D1"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1E821848" w14:textId="7FEA3807"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7745562" w14:textId="24FC7FB9"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17761AF3" w14:textId="77777777"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sectPr w:rsidR="009F1ED7" w:rsidSect="009F1ED7">
          <w:footerReference w:type="default" r:id="rId8"/>
          <w:pgSz w:w="11906" w:h="16838"/>
          <w:pgMar w:top="907" w:right="567" w:bottom="907" w:left="1134" w:header="709" w:footer="709" w:gutter="0"/>
          <w:cols w:space="708"/>
          <w:titlePg/>
          <w:docGrid w:linePitch="360"/>
        </w:sectPr>
      </w:pPr>
    </w:p>
    <w:p w14:paraId="60E45553" w14:textId="77777777" w:rsidR="009F1ED7" w:rsidRDefault="009F1ED7" w:rsidP="009F1ED7">
      <w:pPr>
        <w:spacing w:after="0" w:line="360" w:lineRule="auto"/>
        <w:jc w:val="right"/>
        <w:rPr>
          <w:rFonts w:ascii="Times New Roman" w:hAnsi="Times New Roman" w:cs="Times New Roman"/>
          <w:b/>
        </w:rPr>
      </w:pPr>
      <w:r>
        <w:rPr>
          <w:rFonts w:ascii="Times New Roman" w:hAnsi="Times New Roman" w:cs="Times New Roman"/>
          <w:b/>
        </w:rPr>
        <w:lastRenderedPageBreak/>
        <w:t>Приложение № 2</w:t>
      </w:r>
    </w:p>
    <w:p w14:paraId="32AA46F1" w14:textId="77777777" w:rsidR="009F1ED7" w:rsidRDefault="009F1ED7" w:rsidP="009F1ED7">
      <w:pPr>
        <w:spacing w:after="0" w:line="360" w:lineRule="auto"/>
        <w:jc w:val="center"/>
        <w:rPr>
          <w:rFonts w:ascii="Times New Roman" w:hAnsi="Times New Roman" w:cs="Times New Roman"/>
          <w:b/>
        </w:rPr>
      </w:pPr>
    </w:p>
    <w:p w14:paraId="09B543B3" w14:textId="77777777" w:rsidR="009F1ED7" w:rsidRDefault="009F1ED7" w:rsidP="009F1ED7">
      <w:pPr>
        <w:spacing w:after="0" w:line="360" w:lineRule="auto"/>
        <w:rPr>
          <w:rFonts w:ascii="Times New Roman" w:hAnsi="Times New Roman" w:cs="Times New Roman"/>
          <w:b/>
        </w:rPr>
      </w:pPr>
    </w:p>
    <w:p w14:paraId="09F2D8A3" w14:textId="77777777" w:rsidR="009F1ED7" w:rsidRPr="00FA34AB" w:rsidRDefault="009F1ED7" w:rsidP="009F1ED7">
      <w:pPr>
        <w:spacing w:after="0" w:line="360" w:lineRule="auto"/>
        <w:jc w:val="center"/>
        <w:rPr>
          <w:rFonts w:ascii="Times New Roman" w:hAnsi="Times New Roman" w:cs="Times New Roman"/>
          <w:b/>
          <w:sz w:val="28"/>
          <w:szCs w:val="28"/>
        </w:rPr>
      </w:pPr>
      <w:r w:rsidRPr="00FA34AB">
        <w:rPr>
          <w:rFonts w:ascii="Times New Roman" w:hAnsi="Times New Roman" w:cs="Times New Roman"/>
          <w:b/>
          <w:sz w:val="28"/>
          <w:szCs w:val="28"/>
        </w:rPr>
        <w:t xml:space="preserve">О финансовых услугах и дополнительных услугах микрофинансовой организации </w:t>
      </w:r>
    </w:p>
    <w:p w14:paraId="446D97F1" w14:textId="77777777" w:rsidR="009F1ED7" w:rsidRPr="00FA34AB" w:rsidRDefault="009F1ED7" w:rsidP="009F1ED7">
      <w:pPr>
        <w:spacing w:after="0" w:line="360" w:lineRule="auto"/>
        <w:jc w:val="center"/>
        <w:rPr>
          <w:rFonts w:ascii="Times New Roman" w:hAnsi="Times New Roman" w:cs="Times New Roman"/>
          <w:b/>
          <w:sz w:val="28"/>
          <w:szCs w:val="28"/>
        </w:rPr>
      </w:pPr>
      <w:r w:rsidRPr="00FA34AB">
        <w:rPr>
          <w:rFonts w:ascii="Times New Roman" w:hAnsi="Times New Roman" w:cs="Times New Roman"/>
          <w:b/>
          <w:sz w:val="28"/>
          <w:szCs w:val="28"/>
        </w:rPr>
        <w:t>Микрокредитная компания Фонд развития городского округа «город Якутск»</w:t>
      </w:r>
    </w:p>
    <w:p w14:paraId="3B6AD144" w14:textId="77777777" w:rsidR="009F1ED7" w:rsidRPr="00FA34AB" w:rsidRDefault="009F1ED7" w:rsidP="009F1ED7">
      <w:pPr>
        <w:spacing w:after="0" w:line="360" w:lineRule="auto"/>
        <w:jc w:val="center"/>
        <w:rPr>
          <w:rFonts w:ascii="Times New Roman" w:hAnsi="Times New Roman" w:cs="Times New Roman"/>
          <w:b/>
          <w:sz w:val="28"/>
          <w:szCs w:val="28"/>
        </w:rPr>
      </w:pPr>
      <w:r w:rsidRPr="00FA34AB">
        <w:rPr>
          <w:rFonts w:ascii="Times New Roman" w:hAnsi="Times New Roman" w:cs="Times New Roman"/>
          <w:b/>
          <w:sz w:val="28"/>
          <w:szCs w:val="28"/>
        </w:rPr>
        <w:t xml:space="preserve"> в том числе оказываемых за дополнительную плату</w:t>
      </w:r>
    </w:p>
    <w:p w14:paraId="0BEAF9F1" w14:textId="77777777" w:rsidR="009F1ED7" w:rsidRPr="00FA34AB" w:rsidRDefault="009F1ED7" w:rsidP="009F1ED7">
      <w:pPr>
        <w:pStyle w:val="a6"/>
        <w:numPr>
          <w:ilvl w:val="0"/>
          <w:numId w:val="8"/>
        </w:numPr>
        <w:spacing w:after="0" w:line="360" w:lineRule="auto"/>
        <w:ind w:left="0" w:firstLine="0"/>
        <w:jc w:val="center"/>
        <w:rPr>
          <w:rFonts w:ascii="Times New Roman" w:hAnsi="Times New Roman" w:cs="Times New Roman"/>
          <w:b/>
          <w:sz w:val="28"/>
          <w:szCs w:val="28"/>
        </w:rPr>
      </w:pPr>
      <w:r w:rsidRPr="00FA34AB">
        <w:rPr>
          <w:rFonts w:ascii="Times New Roman" w:hAnsi="Times New Roman" w:cs="Times New Roman"/>
          <w:b/>
          <w:sz w:val="28"/>
          <w:szCs w:val="28"/>
        </w:rPr>
        <w:t>Предоставление займов</w:t>
      </w:r>
    </w:p>
    <w:p w14:paraId="7A2A4827" w14:textId="77777777" w:rsidR="009F1ED7" w:rsidRDefault="00DF4F0A" w:rsidP="009F1ED7">
      <w:pPr>
        <w:spacing w:after="0" w:line="360" w:lineRule="auto"/>
        <w:rPr>
          <w:rFonts w:ascii="Times New Roman" w:hAnsi="Times New Roman" w:cs="Times New Roman"/>
          <w:b/>
        </w:rPr>
      </w:pPr>
      <w:r>
        <w:rPr>
          <w:rFonts w:ascii="Times New Roman" w:hAnsi="Times New Roman" w:cs="Times New Roman"/>
          <w:b/>
        </w:rPr>
      </w:r>
      <w:r>
        <w:rPr>
          <w:rFonts w:ascii="Times New Roman" w:hAnsi="Times New Roman" w:cs="Times New Roman"/>
          <w:b/>
        </w:rPr>
        <w:pict w14:anchorId="1664BA1B">
          <v:group id="_x0000_s1044" editas="canvas" style="width:749.85pt;height:508.1pt;mso-position-horizontal-relative:char;mso-position-vertical-relative:line" coordorigin="2647,2302" coordsize="11397,78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647;top:2302;width:11397;height:7868" o:preferrelative="f">
              <v:fill o:detectmouseclick="t"/>
              <v:path o:extrusionok="t" o:connecttype="none"/>
              <o:lock v:ext="edit" text="t"/>
            </v:shape>
            <v:rect id="_x0000_s1046" style="position:absolute;left:2653;top:3795;width:3564;height:4417">
              <v:textbox style="mso-next-textbox:#_x0000_s1046">
                <w:txbxContent>
                  <w:p w14:paraId="1C3B6837" w14:textId="77777777" w:rsidR="00DF4F0A" w:rsidRPr="002D4774" w:rsidRDefault="00DF4F0A" w:rsidP="009F1ED7">
                    <w:pPr>
                      <w:spacing w:after="0" w:line="240" w:lineRule="auto"/>
                      <w:jc w:val="center"/>
                      <w:rPr>
                        <w:rFonts w:ascii="Times New Roman" w:hAnsi="Times New Roman" w:cs="Times New Roman"/>
                        <w:b/>
                        <w:sz w:val="20"/>
                        <w:szCs w:val="20"/>
                      </w:rPr>
                    </w:pPr>
                    <w:proofErr w:type="spellStart"/>
                    <w:r w:rsidRPr="002D4774">
                      <w:rPr>
                        <w:rFonts w:ascii="Times New Roman" w:hAnsi="Times New Roman" w:cs="Times New Roman"/>
                        <w:b/>
                        <w:sz w:val="20"/>
                        <w:szCs w:val="20"/>
                      </w:rPr>
                      <w:t>Микрозайм</w:t>
                    </w:r>
                    <w:proofErr w:type="spellEnd"/>
                    <w:r w:rsidRPr="002D4774">
                      <w:rPr>
                        <w:rFonts w:ascii="Times New Roman" w:hAnsi="Times New Roman" w:cs="Times New Roman"/>
                        <w:b/>
                        <w:sz w:val="20"/>
                        <w:szCs w:val="20"/>
                      </w:rPr>
                      <w:t xml:space="preserve"> «Агро-бизнес»</w:t>
                    </w:r>
                  </w:p>
                  <w:p w14:paraId="2E19D2C9" w14:textId="77777777" w:rsidR="00DF4F0A" w:rsidRPr="002D4774" w:rsidRDefault="00DF4F0A" w:rsidP="009F1ED7">
                    <w:pPr>
                      <w:spacing w:after="0" w:line="240" w:lineRule="auto"/>
                      <w:jc w:val="center"/>
                      <w:rPr>
                        <w:rFonts w:ascii="Times New Roman" w:hAnsi="Times New Roman" w:cs="Times New Roman"/>
                        <w:sz w:val="20"/>
                        <w:szCs w:val="20"/>
                        <w:u w:val="single"/>
                      </w:rPr>
                    </w:pPr>
                  </w:p>
                  <w:p w14:paraId="2FB82377" w14:textId="77777777" w:rsidR="00DF4F0A" w:rsidRDefault="00DF4F0A" w:rsidP="009F1ED7">
                    <w:pPr>
                      <w:spacing w:after="0" w:line="240" w:lineRule="auto"/>
                      <w:rPr>
                        <w:rFonts w:ascii="Times New Roman" w:hAnsi="Times New Roman" w:cs="Times New Roman"/>
                        <w:sz w:val="20"/>
                        <w:szCs w:val="20"/>
                      </w:rPr>
                    </w:pPr>
                    <w:r w:rsidRPr="002D4774">
                      <w:rPr>
                        <w:rFonts w:ascii="Times New Roman" w:hAnsi="Times New Roman" w:cs="Times New Roman"/>
                        <w:sz w:val="20"/>
                        <w:szCs w:val="20"/>
                        <w:u w:val="single"/>
                      </w:rPr>
                      <w:t>Максимальная сумма микрозайма составляет:</w:t>
                    </w:r>
                    <w:r w:rsidRPr="002D4774">
                      <w:rPr>
                        <w:rFonts w:ascii="Times New Roman" w:hAnsi="Times New Roman" w:cs="Times New Roman"/>
                        <w:sz w:val="20"/>
                        <w:szCs w:val="20"/>
                      </w:rPr>
                      <w:t xml:space="preserve"> </w:t>
                    </w:r>
                  </w:p>
                  <w:p w14:paraId="463559C8" w14:textId="77777777" w:rsidR="00DF4F0A" w:rsidRPr="002D4774" w:rsidRDefault="00DF4F0A" w:rsidP="009F1ED7">
                    <w:pPr>
                      <w:spacing w:after="0" w:line="240" w:lineRule="auto"/>
                      <w:rPr>
                        <w:rFonts w:ascii="Times New Roman" w:hAnsi="Times New Roman" w:cs="Times New Roman"/>
                        <w:b/>
                        <w:bCs/>
                        <w:sz w:val="20"/>
                        <w:szCs w:val="20"/>
                      </w:rPr>
                    </w:pPr>
                    <w:r w:rsidRPr="002D4774">
                      <w:rPr>
                        <w:rFonts w:ascii="Times New Roman" w:hAnsi="Times New Roman" w:cs="Times New Roman"/>
                        <w:b/>
                        <w:bCs/>
                        <w:sz w:val="20"/>
                        <w:szCs w:val="20"/>
                      </w:rPr>
                      <w:t>5 млн. руб.</w:t>
                    </w:r>
                  </w:p>
                  <w:p w14:paraId="07C2276D" w14:textId="77777777" w:rsidR="00DF4F0A"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u w:val="single"/>
                      </w:rPr>
                      <w:t>Срок предоставления микрозайма</w:t>
                    </w:r>
                    <w:r w:rsidRPr="002D4774">
                      <w:rPr>
                        <w:rFonts w:ascii="Times New Roman" w:hAnsi="Times New Roman" w:cs="Times New Roman"/>
                        <w:color w:val="000000"/>
                        <w:sz w:val="20"/>
                        <w:szCs w:val="20"/>
                      </w:rPr>
                      <w:t xml:space="preserve"> </w:t>
                    </w:r>
                  </w:p>
                  <w:p w14:paraId="3E6F24F0" w14:textId="77777777" w:rsidR="00DF4F0A" w:rsidRPr="002D4774" w:rsidRDefault="00DF4F0A" w:rsidP="009F1ED7">
                    <w:pPr>
                      <w:spacing w:after="0" w:line="240" w:lineRule="auto"/>
                      <w:rPr>
                        <w:rFonts w:ascii="Times New Roman" w:hAnsi="Times New Roman" w:cs="Times New Roman"/>
                        <w:b/>
                        <w:bCs/>
                        <w:color w:val="000000"/>
                        <w:sz w:val="20"/>
                        <w:szCs w:val="20"/>
                      </w:rPr>
                    </w:pPr>
                    <w:r w:rsidRPr="002D4774">
                      <w:rPr>
                        <w:rFonts w:ascii="Times New Roman" w:hAnsi="Times New Roman" w:cs="Times New Roman"/>
                        <w:b/>
                        <w:bCs/>
                        <w:color w:val="000000"/>
                        <w:sz w:val="20"/>
                        <w:szCs w:val="20"/>
                      </w:rPr>
                      <w:t xml:space="preserve"> от 3 до 60 месяцев</w:t>
                    </w:r>
                    <w:r>
                      <w:rPr>
                        <w:rFonts w:ascii="Times New Roman" w:hAnsi="Times New Roman" w:cs="Times New Roman"/>
                        <w:b/>
                        <w:bCs/>
                        <w:color w:val="000000"/>
                        <w:sz w:val="20"/>
                        <w:szCs w:val="20"/>
                      </w:rPr>
                      <w:t>.</w:t>
                    </w:r>
                  </w:p>
                  <w:p w14:paraId="48E8E8B3" w14:textId="77777777" w:rsidR="00DF4F0A" w:rsidRPr="002D4774" w:rsidRDefault="00DF4F0A" w:rsidP="009F1ED7">
                    <w:pPr>
                      <w:spacing w:after="0" w:line="240" w:lineRule="auto"/>
                      <w:rPr>
                        <w:rFonts w:ascii="Times New Roman" w:hAnsi="Times New Roman" w:cs="Times New Roman"/>
                        <w:color w:val="000000"/>
                        <w:sz w:val="20"/>
                        <w:szCs w:val="20"/>
                        <w:u w:val="single"/>
                      </w:rPr>
                    </w:pPr>
                    <w:r w:rsidRPr="002D4774">
                      <w:rPr>
                        <w:rFonts w:ascii="Times New Roman" w:hAnsi="Times New Roman" w:cs="Times New Roman"/>
                        <w:color w:val="000000"/>
                        <w:sz w:val="20"/>
                        <w:szCs w:val="20"/>
                        <w:u w:val="single"/>
                      </w:rPr>
                      <w:t>Цели предоставления микрозайма</w:t>
                    </w:r>
                    <w:r w:rsidRPr="002D4774">
                      <w:rPr>
                        <w:rFonts w:ascii="Times New Roman" w:hAnsi="Times New Roman" w:cs="Times New Roman"/>
                        <w:color w:val="000000"/>
                        <w:sz w:val="20"/>
                        <w:szCs w:val="20"/>
                      </w:rPr>
                      <w:t>: развитие деятельности, направленной на производство, переработку сельскохозяйственной продукции.</w:t>
                    </w:r>
                  </w:p>
                  <w:p w14:paraId="2A33E8E1" w14:textId="77777777" w:rsidR="00DF4F0A" w:rsidRPr="002D4774" w:rsidRDefault="00DF4F0A" w:rsidP="009F1ED7">
                    <w:pPr>
                      <w:spacing w:after="0" w:line="240" w:lineRule="auto"/>
                      <w:rPr>
                        <w:rFonts w:ascii="Times New Roman" w:hAnsi="Times New Roman" w:cs="Times New Roman"/>
                        <w:color w:val="000000"/>
                        <w:sz w:val="20"/>
                        <w:szCs w:val="20"/>
                        <w:u w:val="single"/>
                      </w:rPr>
                    </w:pPr>
                    <w:r w:rsidRPr="002D4774">
                      <w:rPr>
                        <w:rFonts w:ascii="Times New Roman" w:hAnsi="Times New Roman" w:cs="Times New Roman"/>
                        <w:color w:val="000000"/>
                        <w:sz w:val="20"/>
                        <w:szCs w:val="20"/>
                        <w:u w:val="single"/>
                      </w:rPr>
                      <w:t>Условия предоставления микрозайма:</w:t>
                    </w:r>
                  </w:p>
                  <w:p w14:paraId="2479CF04" w14:textId="77777777" w:rsidR="00DF4F0A" w:rsidRPr="002D4774"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rPr>
                      <w:t>- отсутствие задолженности в бюджет и внебюджетные фонды;</w:t>
                    </w:r>
                  </w:p>
                  <w:p w14:paraId="700786AB" w14:textId="77777777" w:rsidR="00DF4F0A" w:rsidRPr="002D4774" w:rsidRDefault="00DF4F0A" w:rsidP="009F1ED7">
                    <w:pPr>
                      <w:spacing w:after="0" w:line="240" w:lineRule="auto"/>
                      <w:rPr>
                        <w:rFonts w:ascii="Times New Roman" w:hAnsi="Times New Roman" w:cs="Times New Roman"/>
                        <w:b/>
                        <w:color w:val="000000"/>
                        <w:sz w:val="20"/>
                        <w:szCs w:val="20"/>
                      </w:rPr>
                    </w:pPr>
                    <w:r w:rsidRPr="002D4774">
                      <w:rPr>
                        <w:rFonts w:ascii="Times New Roman" w:hAnsi="Times New Roman" w:cs="Times New Roman"/>
                        <w:b/>
                        <w:color w:val="000000"/>
                        <w:sz w:val="20"/>
                        <w:szCs w:val="20"/>
                      </w:rPr>
                      <w:t xml:space="preserve">- обеспечение исполнения обязательств </w:t>
                    </w:r>
                    <w:proofErr w:type="spellStart"/>
                    <w:r w:rsidRPr="002D4774">
                      <w:rPr>
                        <w:rFonts w:ascii="Times New Roman" w:hAnsi="Times New Roman" w:cs="Times New Roman"/>
                        <w:b/>
                        <w:color w:val="000000"/>
                        <w:sz w:val="20"/>
                        <w:szCs w:val="20"/>
                      </w:rPr>
                      <w:t>заемщика</w:t>
                    </w:r>
                    <w:proofErr w:type="spellEnd"/>
                    <w:r w:rsidRPr="002D4774">
                      <w:rPr>
                        <w:rFonts w:ascii="Times New Roman" w:hAnsi="Times New Roman" w:cs="Times New Roman"/>
                        <w:b/>
                        <w:color w:val="000000"/>
                        <w:sz w:val="20"/>
                        <w:szCs w:val="20"/>
                      </w:rPr>
                      <w:t xml:space="preserve"> (залог, поручительство);</w:t>
                    </w:r>
                  </w:p>
                  <w:p w14:paraId="6BC6537E" w14:textId="77777777" w:rsidR="00DF4F0A" w:rsidRPr="002D4774" w:rsidRDefault="00DF4F0A" w:rsidP="009F1ED7">
                    <w:pPr>
                      <w:spacing w:after="0" w:line="240" w:lineRule="auto"/>
                      <w:rPr>
                        <w:rFonts w:ascii="Times New Roman" w:hAnsi="Times New Roman" w:cs="Times New Roman"/>
                        <w:b/>
                        <w:color w:val="000000"/>
                        <w:sz w:val="20"/>
                        <w:szCs w:val="20"/>
                      </w:rPr>
                    </w:pPr>
                    <w:r w:rsidRPr="002D4774">
                      <w:rPr>
                        <w:rFonts w:ascii="Times New Roman" w:hAnsi="Times New Roman" w:cs="Times New Roman"/>
                        <w:b/>
                        <w:color w:val="000000"/>
                        <w:sz w:val="20"/>
                        <w:szCs w:val="20"/>
                      </w:rPr>
                      <w:t>-т</w:t>
                    </w:r>
                    <w:r w:rsidRPr="002D4774">
                      <w:rPr>
                        <w:rFonts w:ascii="Times New Roman" w:hAnsi="Times New Roman" w:cs="Times New Roman"/>
                        <w:color w:val="000000"/>
                        <w:sz w:val="20"/>
                        <w:szCs w:val="20"/>
                      </w:rPr>
                      <w:t>ехнико-экономическое обоснование</w:t>
                    </w:r>
                    <w:r>
                      <w:rPr>
                        <w:rFonts w:ascii="Times New Roman" w:hAnsi="Times New Roman" w:cs="Times New Roman"/>
                        <w:color w:val="000000"/>
                        <w:sz w:val="20"/>
                        <w:szCs w:val="20"/>
                      </w:rPr>
                      <w:t xml:space="preserve"> и/или</w:t>
                    </w:r>
                    <w:r w:rsidRPr="002D4774">
                      <w:rPr>
                        <w:rFonts w:ascii="Times New Roman" w:hAnsi="Times New Roman" w:cs="Times New Roman"/>
                        <w:color w:val="000000"/>
                        <w:sz w:val="20"/>
                        <w:szCs w:val="20"/>
                      </w:rPr>
                      <w:t xml:space="preserve"> бизнес-план;</w:t>
                    </w:r>
                  </w:p>
                  <w:p w14:paraId="327DEEE7" w14:textId="77777777" w:rsidR="00DF4F0A" w:rsidRPr="002D4774"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rPr>
                      <w:t xml:space="preserve">- предоставление полного пакета документов согласно Правил предоставления микрозаймов </w:t>
                    </w:r>
                    <w:r>
                      <w:rPr>
                        <w:rFonts w:ascii="Times New Roman" w:hAnsi="Times New Roman" w:cs="Times New Roman"/>
                        <w:color w:val="000000"/>
                        <w:sz w:val="20"/>
                        <w:szCs w:val="20"/>
                      </w:rPr>
                      <w:t xml:space="preserve">для субъектов АПК </w:t>
                    </w:r>
                    <w:r w:rsidRPr="002D4774">
                      <w:rPr>
                        <w:rFonts w:ascii="Times New Roman" w:hAnsi="Times New Roman" w:cs="Times New Roman"/>
                        <w:color w:val="000000"/>
                        <w:sz w:val="20"/>
                        <w:szCs w:val="20"/>
                      </w:rPr>
                      <w:t>Фонда.</w:t>
                    </w:r>
                  </w:p>
                  <w:p w14:paraId="2442DD93" w14:textId="4B10707B" w:rsidR="00DF4F0A" w:rsidRPr="002D4774"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u w:val="single"/>
                      </w:rPr>
                      <w:t>Процентная ставка</w:t>
                    </w:r>
                    <w:r w:rsidRPr="002D4774">
                      <w:rPr>
                        <w:rFonts w:ascii="Times New Roman" w:hAnsi="Times New Roman" w:cs="Times New Roman"/>
                        <w:color w:val="000000"/>
                        <w:sz w:val="20"/>
                        <w:szCs w:val="20"/>
                      </w:rPr>
                      <w:t xml:space="preserve"> – </w:t>
                    </w:r>
                    <w:r w:rsidR="00A85496">
                      <w:rPr>
                        <w:rFonts w:ascii="Times New Roman" w:hAnsi="Times New Roman" w:cs="Times New Roman"/>
                        <w:color w:val="000000"/>
                        <w:sz w:val="20"/>
                        <w:szCs w:val="20"/>
                      </w:rPr>
                      <w:t>5</w:t>
                    </w:r>
                    <w:r w:rsidRPr="002D4774">
                      <w:rPr>
                        <w:rFonts w:ascii="Times New Roman" w:hAnsi="Times New Roman" w:cs="Times New Roman"/>
                        <w:color w:val="000000"/>
                        <w:sz w:val="20"/>
                        <w:szCs w:val="20"/>
                      </w:rPr>
                      <w:t xml:space="preserve"> % годовых;</w:t>
                    </w:r>
                  </w:p>
                  <w:p w14:paraId="343B1915" w14:textId="77777777" w:rsidR="00DF4F0A" w:rsidRPr="002D4774" w:rsidRDefault="00DF4F0A" w:rsidP="009F1ED7">
                    <w:pPr>
                      <w:spacing w:after="0" w:line="240" w:lineRule="auto"/>
                      <w:rPr>
                        <w:rFonts w:ascii="Times New Roman" w:hAnsi="Times New Roman" w:cs="Times New Roman"/>
                        <w:sz w:val="20"/>
                        <w:szCs w:val="20"/>
                      </w:rPr>
                    </w:pPr>
                    <w:r w:rsidRPr="002D4774">
                      <w:rPr>
                        <w:rFonts w:ascii="Times New Roman" w:hAnsi="Times New Roman" w:cs="Times New Roman"/>
                        <w:color w:val="000000"/>
                        <w:sz w:val="20"/>
                        <w:szCs w:val="20"/>
                        <w:u w:val="single"/>
                      </w:rPr>
                      <w:t>Срок рассмотрения пакета документов:</w:t>
                    </w:r>
                    <w:r w:rsidRPr="002D4774">
                      <w:rPr>
                        <w:rFonts w:ascii="Times New Roman" w:hAnsi="Times New Roman" w:cs="Times New Roman"/>
                        <w:color w:val="000000"/>
                        <w:sz w:val="20"/>
                        <w:szCs w:val="20"/>
                      </w:rPr>
                      <w:t xml:space="preserve"> </w:t>
                    </w:r>
                    <w:r>
                      <w:rPr>
                        <w:rFonts w:ascii="Times New Roman" w:eastAsia="Times New Roman" w:hAnsi="Times New Roman" w:cs="Times New Roman"/>
                        <w:bCs/>
                        <w:sz w:val="20"/>
                        <w:szCs w:val="20"/>
                        <w:lang w:eastAsia="ru-RU"/>
                      </w:rPr>
                      <w:t>20</w:t>
                    </w:r>
                    <w:r w:rsidRPr="002D4774">
                      <w:rPr>
                        <w:rFonts w:ascii="Times New Roman" w:eastAsia="Times New Roman" w:hAnsi="Times New Roman" w:cs="Times New Roman"/>
                        <w:bCs/>
                        <w:sz w:val="20"/>
                        <w:szCs w:val="20"/>
                        <w:lang w:eastAsia="ru-RU"/>
                      </w:rPr>
                      <w:t xml:space="preserve"> рабочих дней с даты получения полного пакета документов</w:t>
                    </w:r>
                    <w:r w:rsidRPr="002D4774">
                      <w:rPr>
                        <w:rFonts w:ascii="Times New Roman" w:hAnsi="Times New Roman" w:cs="Times New Roman"/>
                        <w:color w:val="000000"/>
                        <w:sz w:val="20"/>
                        <w:szCs w:val="20"/>
                      </w:rPr>
                      <w:t>.</w:t>
                    </w:r>
                  </w:p>
                </w:txbxContent>
              </v:textbox>
            </v:rect>
            <v:rect id="_x0000_s1047" style="position:absolute;left:6552;top:3795;width:3913;height:4431">
              <v:textbox style="mso-next-textbox:#_x0000_s1047">
                <w:txbxContent>
                  <w:p w14:paraId="1BBDC498" w14:textId="77777777" w:rsidR="00DF4F0A" w:rsidRPr="0043261D" w:rsidRDefault="00DF4F0A" w:rsidP="009F1ED7">
                    <w:pPr>
                      <w:spacing w:after="0" w:line="240" w:lineRule="auto"/>
                      <w:jc w:val="center"/>
                      <w:rPr>
                        <w:rFonts w:ascii="Times New Roman" w:hAnsi="Times New Roman" w:cs="Times New Roman"/>
                        <w:b/>
                        <w:sz w:val="20"/>
                        <w:szCs w:val="20"/>
                      </w:rPr>
                    </w:pPr>
                    <w:r w:rsidRPr="0043261D">
                      <w:rPr>
                        <w:rFonts w:ascii="Times New Roman" w:hAnsi="Times New Roman" w:cs="Times New Roman"/>
                        <w:b/>
                        <w:sz w:val="20"/>
                        <w:szCs w:val="20"/>
                      </w:rPr>
                      <w:t xml:space="preserve">Инвестиционный </w:t>
                    </w:r>
                    <w:proofErr w:type="spellStart"/>
                    <w:r w:rsidRPr="0043261D">
                      <w:rPr>
                        <w:rFonts w:ascii="Times New Roman" w:hAnsi="Times New Roman" w:cs="Times New Roman"/>
                        <w:b/>
                        <w:sz w:val="20"/>
                        <w:szCs w:val="20"/>
                      </w:rPr>
                      <w:t>займ</w:t>
                    </w:r>
                    <w:proofErr w:type="spellEnd"/>
                    <w:r w:rsidRPr="0043261D">
                      <w:rPr>
                        <w:rFonts w:ascii="Times New Roman" w:hAnsi="Times New Roman" w:cs="Times New Roman"/>
                        <w:b/>
                        <w:sz w:val="20"/>
                        <w:szCs w:val="20"/>
                      </w:rPr>
                      <w:t xml:space="preserve"> </w:t>
                    </w:r>
                    <w:r>
                      <w:rPr>
                        <w:rFonts w:ascii="Times New Roman" w:hAnsi="Times New Roman" w:cs="Times New Roman"/>
                        <w:b/>
                        <w:sz w:val="20"/>
                        <w:szCs w:val="20"/>
                      </w:rPr>
                      <w:t>«Агро-</w:t>
                    </w:r>
                    <w:proofErr w:type="spellStart"/>
                    <w:r>
                      <w:rPr>
                        <w:rFonts w:ascii="Times New Roman" w:hAnsi="Times New Roman" w:cs="Times New Roman"/>
                        <w:b/>
                        <w:sz w:val="20"/>
                        <w:szCs w:val="20"/>
                      </w:rPr>
                      <w:t>инвест</w:t>
                    </w:r>
                    <w:proofErr w:type="spellEnd"/>
                    <w:r>
                      <w:rPr>
                        <w:rFonts w:ascii="Times New Roman" w:hAnsi="Times New Roman" w:cs="Times New Roman"/>
                        <w:b/>
                        <w:sz w:val="20"/>
                        <w:szCs w:val="20"/>
                      </w:rPr>
                      <w:t>»</w:t>
                    </w:r>
                  </w:p>
                  <w:p w14:paraId="5A2BC060" w14:textId="77777777" w:rsidR="00DF4F0A" w:rsidRPr="0043261D" w:rsidRDefault="00DF4F0A" w:rsidP="009F1ED7">
                    <w:pPr>
                      <w:spacing w:after="0" w:line="240" w:lineRule="auto"/>
                      <w:jc w:val="center"/>
                      <w:rPr>
                        <w:rFonts w:ascii="Times New Roman" w:hAnsi="Times New Roman" w:cs="Times New Roman"/>
                        <w:b/>
                        <w:sz w:val="20"/>
                        <w:szCs w:val="20"/>
                      </w:rPr>
                    </w:pPr>
                  </w:p>
                  <w:p w14:paraId="5B8015D0" w14:textId="77777777" w:rsidR="00DF4F0A" w:rsidRPr="0043261D" w:rsidRDefault="00DF4F0A" w:rsidP="009F1ED7">
                    <w:pPr>
                      <w:spacing w:after="0" w:line="240" w:lineRule="auto"/>
                      <w:jc w:val="both"/>
                      <w:rPr>
                        <w:rFonts w:ascii="Times New Roman" w:hAnsi="Times New Roman" w:cs="Times New Roman"/>
                        <w:b/>
                        <w:bCs/>
                        <w:color w:val="000000"/>
                        <w:sz w:val="20"/>
                        <w:szCs w:val="20"/>
                      </w:rPr>
                    </w:pPr>
                    <w:r w:rsidRPr="0043261D">
                      <w:rPr>
                        <w:rFonts w:ascii="Times New Roman" w:hAnsi="Times New Roman" w:cs="Times New Roman"/>
                        <w:color w:val="000000"/>
                        <w:sz w:val="20"/>
                        <w:szCs w:val="20"/>
                        <w:u w:val="single"/>
                      </w:rPr>
                      <w:t xml:space="preserve">Максимальная сумма инвестиционного займа </w:t>
                    </w:r>
                    <w:r w:rsidRPr="0043261D">
                      <w:rPr>
                        <w:rFonts w:ascii="Times New Roman" w:hAnsi="Times New Roman" w:cs="Times New Roman"/>
                        <w:color w:val="000000"/>
                        <w:sz w:val="20"/>
                        <w:szCs w:val="20"/>
                      </w:rPr>
                      <w:t xml:space="preserve">– </w:t>
                    </w:r>
                    <w:r w:rsidRPr="0043261D">
                      <w:rPr>
                        <w:rFonts w:ascii="Times New Roman" w:hAnsi="Times New Roman" w:cs="Times New Roman"/>
                        <w:b/>
                        <w:bCs/>
                        <w:color w:val="000000"/>
                        <w:sz w:val="20"/>
                        <w:szCs w:val="20"/>
                      </w:rPr>
                      <w:t>10,0 млн. руб.</w:t>
                    </w:r>
                  </w:p>
                  <w:p w14:paraId="5BD1BED4" w14:textId="77777777" w:rsidR="00DF4F0A" w:rsidRPr="0043261D"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u w:val="single"/>
                      </w:rPr>
                      <w:t xml:space="preserve">Срок предоставления инвестиционного займа </w:t>
                    </w:r>
                    <w:r w:rsidRPr="0043261D">
                      <w:rPr>
                        <w:rFonts w:ascii="Times New Roman" w:hAnsi="Times New Roman" w:cs="Times New Roman"/>
                        <w:color w:val="000000"/>
                        <w:sz w:val="20"/>
                        <w:szCs w:val="20"/>
                      </w:rPr>
                      <w:t xml:space="preserve">– </w:t>
                    </w:r>
                    <w:r w:rsidRPr="0043261D">
                      <w:rPr>
                        <w:rFonts w:ascii="Times New Roman" w:hAnsi="Times New Roman" w:cs="Times New Roman"/>
                        <w:b/>
                        <w:bCs/>
                        <w:color w:val="000000"/>
                        <w:sz w:val="20"/>
                        <w:szCs w:val="20"/>
                      </w:rPr>
                      <w:t>до 60 мес</w:t>
                    </w:r>
                    <w:r w:rsidRPr="0043261D">
                      <w:rPr>
                        <w:rFonts w:ascii="Times New Roman" w:hAnsi="Times New Roman" w:cs="Times New Roman"/>
                        <w:color w:val="000000"/>
                        <w:sz w:val="20"/>
                        <w:szCs w:val="20"/>
                      </w:rPr>
                      <w:t>.</w:t>
                    </w:r>
                  </w:p>
                  <w:p w14:paraId="1892A4EF" w14:textId="77777777" w:rsidR="00DF4F0A" w:rsidRPr="0043261D" w:rsidRDefault="00DF4F0A" w:rsidP="009F1ED7">
                    <w:pPr>
                      <w:spacing w:after="0" w:line="240" w:lineRule="auto"/>
                      <w:jc w:val="both"/>
                      <w:rPr>
                        <w:rFonts w:ascii="Times New Roman" w:hAnsi="Times New Roman" w:cs="Times New Roman"/>
                        <w:color w:val="000000"/>
                        <w:sz w:val="20"/>
                        <w:szCs w:val="20"/>
                        <w:u w:val="single"/>
                      </w:rPr>
                    </w:pPr>
                    <w:r w:rsidRPr="0043261D">
                      <w:rPr>
                        <w:rFonts w:ascii="Times New Roman" w:hAnsi="Times New Roman" w:cs="Times New Roman"/>
                        <w:color w:val="000000"/>
                        <w:sz w:val="20"/>
                        <w:szCs w:val="20"/>
                        <w:u w:val="single"/>
                      </w:rPr>
                      <w:t>Цели предоставления инвестиционного займа</w:t>
                    </w:r>
                    <w:r w:rsidRPr="0043261D">
                      <w:rPr>
                        <w:rFonts w:ascii="Times New Roman" w:hAnsi="Times New Roman" w:cs="Times New Roman"/>
                        <w:color w:val="000000"/>
                        <w:sz w:val="20"/>
                        <w:szCs w:val="20"/>
                      </w:rPr>
                      <w:t xml:space="preserve">: </w:t>
                    </w:r>
                    <w:r w:rsidRPr="0043261D">
                      <w:rPr>
                        <w:rFonts w:ascii="Times New Roman" w:hAnsi="Times New Roman" w:cs="Times New Roman"/>
                        <w:bCs/>
                        <w:iCs/>
                        <w:color w:val="000000"/>
                        <w:sz w:val="20"/>
                        <w:szCs w:val="20"/>
                      </w:rPr>
                      <w:t xml:space="preserve">на расширение производства, на покупку основных средств, на строительство, реконструкцию, или модернизацию производственных мощностей в рамках исполнения инвестиционного проекта </w:t>
                    </w:r>
                    <w:proofErr w:type="spellStart"/>
                    <w:r w:rsidRPr="0043261D">
                      <w:rPr>
                        <w:rFonts w:ascii="Times New Roman" w:hAnsi="Times New Roman" w:cs="Times New Roman"/>
                        <w:bCs/>
                        <w:iCs/>
                        <w:color w:val="000000"/>
                        <w:sz w:val="20"/>
                        <w:szCs w:val="20"/>
                      </w:rPr>
                      <w:t>Заемщика</w:t>
                    </w:r>
                    <w:proofErr w:type="spellEnd"/>
                    <w:r w:rsidRPr="0043261D">
                      <w:rPr>
                        <w:rFonts w:ascii="Times New Roman" w:hAnsi="Times New Roman" w:cs="Times New Roman"/>
                        <w:color w:val="000000"/>
                        <w:sz w:val="20"/>
                        <w:szCs w:val="20"/>
                      </w:rPr>
                      <w:br/>
                    </w:r>
                    <w:r w:rsidRPr="0043261D">
                      <w:rPr>
                        <w:rFonts w:ascii="Times New Roman" w:hAnsi="Times New Roman" w:cs="Times New Roman"/>
                        <w:color w:val="000000"/>
                        <w:sz w:val="20"/>
                        <w:szCs w:val="20"/>
                        <w:u w:val="single"/>
                      </w:rPr>
                      <w:t xml:space="preserve">Условия предоставления инвестиционного займа: </w:t>
                    </w:r>
                  </w:p>
                  <w:p w14:paraId="4CCE171A" w14:textId="77777777" w:rsidR="00DF4F0A" w:rsidRPr="0043261D"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rPr>
                      <w:t>- отсутствие задолженности в бюджет и внебюджетные фонды;</w:t>
                    </w:r>
                  </w:p>
                  <w:p w14:paraId="195915B7" w14:textId="77777777" w:rsidR="00DF4F0A" w:rsidRPr="0043261D"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rPr>
                      <w:t xml:space="preserve">- </w:t>
                    </w:r>
                    <w:r w:rsidRPr="0043261D">
                      <w:rPr>
                        <w:rFonts w:ascii="Times New Roman" w:hAnsi="Times New Roman" w:cs="Times New Roman"/>
                        <w:b/>
                        <w:color w:val="000000"/>
                        <w:sz w:val="20"/>
                        <w:szCs w:val="20"/>
                      </w:rPr>
                      <w:t>обеспечение исполнения обязательств в виде объекта недвижимости;</w:t>
                    </w:r>
                  </w:p>
                  <w:p w14:paraId="09A2DC15" w14:textId="77777777" w:rsidR="00DF4F0A" w:rsidRPr="0043261D" w:rsidRDefault="00DF4F0A" w:rsidP="009F1ED7">
                    <w:pPr>
                      <w:spacing w:after="0" w:line="240" w:lineRule="auto"/>
                      <w:rPr>
                        <w:rFonts w:ascii="Times New Roman" w:hAnsi="Times New Roman" w:cs="Times New Roman"/>
                        <w:b/>
                        <w:color w:val="000000"/>
                        <w:sz w:val="20"/>
                        <w:szCs w:val="20"/>
                      </w:rPr>
                    </w:pPr>
                    <w:r w:rsidRPr="0043261D">
                      <w:rPr>
                        <w:rFonts w:ascii="Times New Roman" w:hAnsi="Times New Roman" w:cs="Times New Roman"/>
                        <w:color w:val="000000"/>
                        <w:sz w:val="20"/>
                        <w:szCs w:val="20"/>
                      </w:rPr>
                      <w:t>-</w:t>
                    </w:r>
                    <w:r w:rsidRPr="0043261D">
                      <w:rPr>
                        <w:rFonts w:ascii="Times New Roman" w:hAnsi="Times New Roman" w:cs="Times New Roman"/>
                        <w:b/>
                        <w:color w:val="000000"/>
                        <w:sz w:val="20"/>
                        <w:szCs w:val="20"/>
                      </w:rPr>
                      <w:t xml:space="preserve"> т</w:t>
                    </w:r>
                    <w:r w:rsidRPr="0043261D">
                      <w:rPr>
                        <w:rFonts w:ascii="Times New Roman" w:hAnsi="Times New Roman" w:cs="Times New Roman"/>
                        <w:color w:val="000000"/>
                        <w:sz w:val="20"/>
                        <w:szCs w:val="20"/>
                      </w:rPr>
                      <w:t>ехнико-экономическое обоснование</w:t>
                    </w:r>
                    <w:r>
                      <w:rPr>
                        <w:rFonts w:ascii="Times New Roman" w:hAnsi="Times New Roman" w:cs="Times New Roman"/>
                        <w:color w:val="000000"/>
                        <w:sz w:val="20"/>
                        <w:szCs w:val="20"/>
                      </w:rPr>
                      <w:t xml:space="preserve"> и/или</w:t>
                    </w:r>
                    <w:r w:rsidRPr="0043261D">
                      <w:rPr>
                        <w:rFonts w:ascii="Times New Roman" w:hAnsi="Times New Roman" w:cs="Times New Roman"/>
                        <w:color w:val="000000"/>
                        <w:sz w:val="20"/>
                        <w:szCs w:val="20"/>
                      </w:rPr>
                      <w:t xml:space="preserve"> бизнес-план;</w:t>
                    </w:r>
                  </w:p>
                  <w:p w14:paraId="47E1D9DC" w14:textId="77777777" w:rsidR="00DF4F0A" w:rsidRPr="0043261D"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rPr>
                      <w:t>- предоставление полного пакета документов согласно Правил предоставления инвестиционных займов</w:t>
                    </w:r>
                    <w:r>
                      <w:rPr>
                        <w:rFonts w:ascii="Times New Roman" w:hAnsi="Times New Roman" w:cs="Times New Roman"/>
                        <w:color w:val="000000"/>
                        <w:sz w:val="20"/>
                        <w:szCs w:val="20"/>
                      </w:rPr>
                      <w:t xml:space="preserve"> для субъектов АПК</w:t>
                    </w:r>
                    <w:r w:rsidRPr="0043261D">
                      <w:rPr>
                        <w:rFonts w:ascii="Times New Roman" w:hAnsi="Times New Roman" w:cs="Times New Roman"/>
                        <w:color w:val="000000"/>
                        <w:sz w:val="20"/>
                        <w:szCs w:val="20"/>
                      </w:rPr>
                      <w:t>.</w:t>
                    </w:r>
                  </w:p>
                  <w:p w14:paraId="3E6FAAA8" w14:textId="3E586C3F" w:rsidR="00DF4F0A" w:rsidRPr="0043261D"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u w:val="single"/>
                      </w:rPr>
                      <w:t>Процентная ставка</w:t>
                    </w:r>
                    <w:r w:rsidRPr="0043261D">
                      <w:rPr>
                        <w:rFonts w:ascii="Times New Roman" w:hAnsi="Times New Roman" w:cs="Times New Roman"/>
                        <w:color w:val="000000"/>
                        <w:sz w:val="20"/>
                        <w:szCs w:val="20"/>
                      </w:rPr>
                      <w:t xml:space="preserve"> – </w:t>
                    </w:r>
                    <w:r w:rsidR="00A85496">
                      <w:rPr>
                        <w:rFonts w:ascii="Times New Roman" w:hAnsi="Times New Roman" w:cs="Times New Roman"/>
                        <w:color w:val="000000"/>
                        <w:sz w:val="20"/>
                        <w:szCs w:val="20"/>
                      </w:rPr>
                      <w:t>5</w:t>
                    </w:r>
                    <w:r w:rsidRPr="0043261D">
                      <w:rPr>
                        <w:rFonts w:ascii="Times New Roman" w:hAnsi="Times New Roman" w:cs="Times New Roman"/>
                        <w:color w:val="000000"/>
                        <w:sz w:val="20"/>
                        <w:szCs w:val="20"/>
                      </w:rPr>
                      <w:t xml:space="preserve"> % годовых;</w:t>
                    </w:r>
                  </w:p>
                  <w:p w14:paraId="5CF2D1C9" w14:textId="77777777" w:rsidR="00DF4F0A" w:rsidRPr="0043261D" w:rsidRDefault="00DF4F0A" w:rsidP="009F1ED7">
                    <w:pPr>
                      <w:spacing w:after="0" w:line="240" w:lineRule="auto"/>
                      <w:rPr>
                        <w:rFonts w:ascii="Times New Roman" w:hAnsi="Times New Roman" w:cs="Times New Roman"/>
                        <w:color w:val="000000"/>
                        <w:sz w:val="20"/>
                        <w:szCs w:val="20"/>
                      </w:rPr>
                    </w:pPr>
                    <w:r w:rsidRPr="0043261D">
                      <w:rPr>
                        <w:rFonts w:ascii="Times New Roman" w:hAnsi="Times New Roman" w:cs="Times New Roman"/>
                        <w:color w:val="000000"/>
                        <w:sz w:val="20"/>
                        <w:szCs w:val="20"/>
                        <w:u w:val="single"/>
                      </w:rPr>
                      <w:t>Срок рассмотрения пакета документов:</w:t>
                    </w:r>
                    <w:r w:rsidRPr="0043261D">
                      <w:rPr>
                        <w:rFonts w:ascii="Times New Roman" w:hAnsi="Times New Roman" w:cs="Times New Roman"/>
                        <w:color w:val="000000"/>
                        <w:sz w:val="20"/>
                        <w:szCs w:val="20"/>
                      </w:rPr>
                      <w:t xml:space="preserve"> </w:t>
                    </w:r>
                    <w:r>
                      <w:rPr>
                        <w:rFonts w:ascii="Times New Roman" w:eastAsia="Times New Roman" w:hAnsi="Times New Roman" w:cs="Times New Roman"/>
                        <w:bCs/>
                        <w:sz w:val="20"/>
                        <w:szCs w:val="20"/>
                        <w:lang w:eastAsia="ru-RU"/>
                      </w:rPr>
                      <w:t>20</w:t>
                    </w:r>
                    <w:r w:rsidRPr="0043261D">
                      <w:rPr>
                        <w:rFonts w:ascii="Times New Roman" w:eastAsia="Times New Roman" w:hAnsi="Times New Roman" w:cs="Times New Roman"/>
                        <w:bCs/>
                        <w:sz w:val="20"/>
                        <w:szCs w:val="20"/>
                        <w:lang w:eastAsia="ru-RU"/>
                      </w:rPr>
                      <w:t xml:space="preserve"> рабочих дней с даты получения полного пакета документов</w:t>
                    </w:r>
                    <w:r w:rsidRPr="0043261D">
                      <w:rPr>
                        <w:rFonts w:ascii="Times New Roman" w:hAnsi="Times New Roman" w:cs="Times New Roman"/>
                        <w:color w:val="000000"/>
                        <w:sz w:val="20"/>
                        <w:szCs w:val="20"/>
                      </w:rPr>
                      <w:t>.</w:t>
                    </w:r>
                  </w:p>
                </w:txbxContent>
              </v:textbox>
            </v:rect>
            <v:rect id="_x0000_s1048" style="position:absolute;left:10614;top:3795;width:3264;height:4431">
              <v:textbox style="mso-next-textbox:#_x0000_s1048">
                <w:txbxContent>
                  <w:p w14:paraId="0ADD1FF5" w14:textId="77777777" w:rsidR="00DF4F0A" w:rsidRPr="002D4774" w:rsidRDefault="00DF4F0A" w:rsidP="009F1ED7">
                    <w:pPr>
                      <w:spacing w:after="0" w:line="240" w:lineRule="auto"/>
                      <w:jc w:val="center"/>
                      <w:rPr>
                        <w:rFonts w:ascii="Times New Roman" w:hAnsi="Times New Roman" w:cs="Times New Roman"/>
                        <w:b/>
                        <w:sz w:val="20"/>
                        <w:szCs w:val="20"/>
                      </w:rPr>
                    </w:pPr>
                    <w:proofErr w:type="spellStart"/>
                    <w:r w:rsidRPr="002D4774">
                      <w:rPr>
                        <w:rFonts w:ascii="Times New Roman" w:hAnsi="Times New Roman" w:cs="Times New Roman"/>
                        <w:b/>
                        <w:sz w:val="20"/>
                        <w:szCs w:val="20"/>
                      </w:rPr>
                      <w:t>Микрозайм</w:t>
                    </w:r>
                    <w:proofErr w:type="spellEnd"/>
                    <w:r w:rsidRPr="002D4774">
                      <w:rPr>
                        <w:rFonts w:ascii="Times New Roman" w:hAnsi="Times New Roman" w:cs="Times New Roman"/>
                        <w:b/>
                        <w:sz w:val="20"/>
                        <w:szCs w:val="20"/>
                      </w:rPr>
                      <w:t xml:space="preserve"> «Агро-</w:t>
                    </w:r>
                    <w:r>
                      <w:rPr>
                        <w:rFonts w:ascii="Times New Roman" w:hAnsi="Times New Roman" w:cs="Times New Roman"/>
                        <w:b/>
                        <w:sz w:val="20"/>
                        <w:szCs w:val="20"/>
                      </w:rPr>
                      <w:t>экспресс</w:t>
                    </w:r>
                    <w:r w:rsidRPr="002D4774">
                      <w:rPr>
                        <w:rFonts w:ascii="Times New Roman" w:hAnsi="Times New Roman" w:cs="Times New Roman"/>
                        <w:b/>
                        <w:sz w:val="20"/>
                        <w:szCs w:val="20"/>
                      </w:rPr>
                      <w:t>»</w:t>
                    </w:r>
                  </w:p>
                  <w:p w14:paraId="601FA815" w14:textId="77777777" w:rsidR="00DF4F0A" w:rsidRPr="00741A10" w:rsidRDefault="00DF4F0A" w:rsidP="009F1ED7">
                    <w:pPr>
                      <w:spacing w:after="0" w:line="240" w:lineRule="auto"/>
                      <w:jc w:val="center"/>
                      <w:rPr>
                        <w:rFonts w:ascii="Times New Roman" w:hAnsi="Times New Roman" w:cs="Times New Roman"/>
                        <w:b/>
                        <w:sz w:val="20"/>
                        <w:szCs w:val="20"/>
                      </w:rPr>
                    </w:pPr>
                  </w:p>
                  <w:p w14:paraId="398022AB" w14:textId="77777777" w:rsidR="00DF4F0A" w:rsidRPr="00153967" w:rsidRDefault="00DF4F0A" w:rsidP="009F1ED7">
                    <w:pPr>
                      <w:spacing w:after="0" w:line="240" w:lineRule="auto"/>
                      <w:rPr>
                        <w:rFonts w:ascii="Times New Roman" w:hAnsi="Times New Roman" w:cs="Times New Roman"/>
                        <w:b/>
                        <w:bCs/>
                        <w:sz w:val="20"/>
                        <w:szCs w:val="20"/>
                      </w:rPr>
                    </w:pPr>
                    <w:r w:rsidRPr="00741A10">
                      <w:rPr>
                        <w:rFonts w:ascii="Times New Roman" w:hAnsi="Times New Roman" w:cs="Times New Roman"/>
                        <w:sz w:val="20"/>
                        <w:szCs w:val="20"/>
                        <w:u w:val="single"/>
                      </w:rPr>
                      <w:t xml:space="preserve">Максимальная сумма </w:t>
                    </w:r>
                    <w:r>
                      <w:rPr>
                        <w:rFonts w:ascii="Times New Roman" w:hAnsi="Times New Roman" w:cs="Times New Roman"/>
                        <w:sz w:val="20"/>
                        <w:szCs w:val="20"/>
                        <w:u w:val="single"/>
                      </w:rPr>
                      <w:t xml:space="preserve">микрозайма </w:t>
                    </w:r>
                    <w:r w:rsidRPr="00741A10">
                      <w:rPr>
                        <w:rFonts w:ascii="Times New Roman" w:hAnsi="Times New Roman" w:cs="Times New Roman"/>
                        <w:sz w:val="20"/>
                        <w:szCs w:val="20"/>
                        <w:u w:val="single"/>
                      </w:rPr>
                      <w:t xml:space="preserve">составляет: </w:t>
                    </w:r>
                    <w:r w:rsidRPr="00153967">
                      <w:rPr>
                        <w:rFonts w:ascii="Times New Roman" w:hAnsi="Times New Roman" w:cs="Times New Roman"/>
                        <w:b/>
                        <w:bCs/>
                        <w:sz w:val="20"/>
                        <w:szCs w:val="20"/>
                        <w:u w:val="single"/>
                      </w:rPr>
                      <w:t xml:space="preserve">500 </w:t>
                    </w:r>
                    <w:r w:rsidRPr="00153967">
                      <w:rPr>
                        <w:rFonts w:ascii="Times New Roman" w:hAnsi="Times New Roman" w:cs="Times New Roman"/>
                        <w:b/>
                        <w:bCs/>
                        <w:sz w:val="20"/>
                        <w:szCs w:val="20"/>
                      </w:rPr>
                      <w:t xml:space="preserve">тыс. руб. </w:t>
                    </w:r>
                  </w:p>
                  <w:p w14:paraId="03BEC953" w14:textId="77777777" w:rsidR="00DF4F0A" w:rsidRPr="00153967" w:rsidRDefault="00DF4F0A" w:rsidP="009F1ED7">
                    <w:pPr>
                      <w:spacing w:after="0" w:line="240" w:lineRule="auto"/>
                      <w:rPr>
                        <w:rFonts w:ascii="Times New Roman" w:hAnsi="Times New Roman" w:cs="Times New Roman"/>
                        <w:b/>
                        <w:bCs/>
                        <w:color w:val="000000"/>
                        <w:sz w:val="20"/>
                        <w:szCs w:val="20"/>
                      </w:rPr>
                    </w:pPr>
                    <w:r w:rsidRPr="00741A10">
                      <w:rPr>
                        <w:rFonts w:ascii="Times New Roman" w:hAnsi="Times New Roman" w:cs="Times New Roman"/>
                        <w:color w:val="000000"/>
                        <w:sz w:val="20"/>
                        <w:szCs w:val="20"/>
                        <w:u w:val="single"/>
                      </w:rPr>
                      <w:t xml:space="preserve">Срок предоставления </w:t>
                    </w:r>
                    <w:proofErr w:type="gramStart"/>
                    <w:r w:rsidRPr="00741A10">
                      <w:rPr>
                        <w:rFonts w:ascii="Times New Roman" w:hAnsi="Times New Roman" w:cs="Times New Roman"/>
                        <w:color w:val="000000"/>
                        <w:sz w:val="20"/>
                        <w:szCs w:val="20"/>
                        <w:u w:val="single"/>
                      </w:rPr>
                      <w:t>займа</w:t>
                    </w:r>
                    <w:r w:rsidRPr="00741A10">
                      <w:rPr>
                        <w:rFonts w:ascii="Times New Roman" w:hAnsi="Times New Roman" w:cs="Times New Roman"/>
                        <w:color w:val="000000"/>
                        <w:sz w:val="20"/>
                        <w:szCs w:val="20"/>
                      </w:rPr>
                      <w:t xml:space="preserve">  –</w:t>
                    </w:r>
                    <w:proofErr w:type="gramEnd"/>
                    <w:r w:rsidRPr="00741A10">
                      <w:rPr>
                        <w:rFonts w:ascii="Times New Roman" w:hAnsi="Times New Roman" w:cs="Times New Roman"/>
                        <w:color w:val="000000"/>
                        <w:sz w:val="20"/>
                        <w:szCs w:val="20"/>
                      </w:rPr>
                      <w:t xml:space="preserve"> </w:t>
                    </w:r>
                    <w:r w:rsidRPr="00153967">
                      <w:rPr>
                        <w:rFonts w:ascii="Times New Roman" w:hAnsi="Times New Roman" w:cs="Times New Roman"/>
                        <w:b/>
                        <w:bCs/>
                        <w:color w:val="000000"/>
                        <w:sz w:val="20"/>
                        <w:szCs w:val="20"/>
                      </w:rPr>
                      <w:t>от 3 до 12 месяцев;</w:t>
                    </w:r>
                  </w:p>
                  <w:p w14:paraId="493E2867" w14:textId="77777777" w:rsidR="00DF4F0A" w:rsidRPr="00741A10" w:rsidRDefault="00DF4F0A" w:rsidP="009F1ED7">
                    <w:pPr>
                      <w:spacing w:after="0" w:line="240" w:lineRule="auto"/>
                      <w:jc w:val="both"/>
                      <w:rPr>
                        <w:rFonts w:ascii="Times New Roman" w:hAnsi="Times New Roman" w:cs="Times New Roman"/>
                        <w:color w:val="000000"/>
                        <w:sz w:val="20"/>
                        <w:szCs w:val="20"/>
                        <w:u w:val="single"/>
                      </w:rPr>
                    </w:pPr>
                    <w:r w:rsidRPr="00741A10">
                      <w:rPr>
                        <w:rFonts w:ascii="Times New Roman" w:hAnsi="Times New Roman" w:cs="Times New Roman"/>
                        <w:color w:val="000000"/>
                        <w:sz w:val="20"/>
                        <w:szCs w:val="20"/>
                        <w:u w:val="single"/>
                      </w:rPr>
                      <w:t>Цели предоставления микрозайма</w:t>
                    </w:r>
                    <w:r w:rsidRPr="00741A10">
                      <w:rPr>
                        <w:rFonts w:ascii="Times New Roman" w:hAnsi="Times New Roman" w:cs="Times New Roman"/>
                        <w:color w:val="000000"/>
                        <w:sz w:val="20"/>
                        <w:szCs w:val="20"/>
                      </w:rPr>
                      <w:t xml:space="preserve">: приобретение и модернизация основных фондов; пополнение оборотных средств, обеспечение текущей деятельности </w:t>
                    </w:r>
                    <w:proofErr w:type="spellStart"/>
                    <w:r w:rsidRPr="00741A10">
                      <w:rPr>
                        <w:rFonts w:ascii="Times New Roman" w:hAnsi="Times New Roman" w:cs="Times New Roman"/>
                        <w:color w:val="000000"/>
                        <w:sz w:val="20"/>
                        <w:szCs w:val="20"/>
                      </w:rPr>
                      <w:t>Заемщика</w:t>
                    </w:r>
                    <w:proofErr w:type="spellEnd"/>
                    <w:r w:rsidRPr="00741A10">
                      <w:rPr>
                        <w:rFonts w:ascii="Times New Roman" w:hAnsi="Times New Roman" w:cs="Times New Roman"/>
                        <w:color w:val="000000"/>
                        <w:sz w:val="20"/>
                        <w:szCs w:val="20"/>
                      </w:rPr>
                      <w:t>.</w:t>
                    </w:r>
                  </w:p>
                  <w:p w14:paraId="70A0DA8C" w14:textId="77777777" w:rsidR="00DF4F0A" w:rsidRPr="00741A10" w:rsidRDefault="00DF4F0A" w:rsidP="009F1ED7">
                    <w:pPr>
                      <w:spacing w:after="0" w:line="240" w:lineRule="auto"/>
                      <w:rPr>
                        <w:rFonts w:ascii="Times New Roman" w:hAnsi="Times New Roman" w:cs="Times New Roman"/>
                        <w:sz w:val="20"/>
                        <w:szCs w:val="20"/>
                        <w:u w:val="single"/>
                      </w:rPr>
                    </w:pPr>
                    <w:r w:rsidRPr="00741A10">
                      <w:rPr>
                        <w:rFonts w:ascii="Times New Roman" w:hAnsi="Times New Roman" w:cs="Times New Roman"/>
                        <w:color w:val="000000"/>
                        <w:sz w:val="20"/>
                        <w:szCs w:val="20"/>
                        <w:u w:val="single"/>
                      </w:rPr>
                      <w:t xml:space="preserve">Условия предоставления </w:t>
                    </w:r>
                    <w:r>
                      <w:rPr>
                        <w:rFonts w:ascii="Times New Roman" w:hAnsi="Times New Roman" w:cs="Times New Roman"/>
                        <w:sz w:val="20"/>
                        <w:szCs w:val="20"/>
                        <w:u w:val="single"/>
                      </w:rPr>
                      <w:t>микрозайма</w:t>
                    </w:r>
                    <w:r w:rsidRPr="00741A10">
                      <w:rPr>
                        <w:rFonts w:ascii="Times New Roman" w:hAnsi="Times New Roman" w:cs="Times New Roman"/>
                        <w:sz w:val="20"/>
                        <w:szCs w:val="20"/>
                        <w:u w:val="single"/>
                      </w:rPr>
                      <w:t>:</w:t>
                    </w:r>
                  </w:p>
                  <w:p w14:paraId="65ED129C" w14:textId="77777777" w:rsidR="00DF4F0A" w:rsidRPr="00741A10"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sz w:val="20"/>
                        <w:szCs w:val="20"/>
                      </w:rPr>
                      <w:t xml:space="preserve"> - о</w:t>
                    </w:r>
                    <w:r w:rsidRPr="00741A10">
                      <w:rPr>
                        <w:rFonts w:ascii="Times New Roman" w:hAnsi="Times New Roman" w:cs="Times New Roman"/>
                        <w:color w:val="000000"/>
                        <w:sz w:val="20"/>
                        <w:szCs w:val="20"/>
                      </w:rPr>
                      <w:t>тсутствие задолженности в бюджет и внебюджетные фонды;</w:t>
                    </w:r>
                  </w:p>
                  <w:p w14:paraId="52EFDE49" w14:textId="77777777" w:rsidR="00DF4F0A" w:rsidRPr="00741A10" w:rsidRDefault="00DF4F0A" w:rsidP="009F1ED7">
                    <w:pPr>
                      <w:spacing w:after="0" w:line="240" w:lineRule="auto"/>
                      <w:rPr>
                        <w:rFonts w:ascii="Times New Roman" w:hAnsi="Times New Roman" w:cs="Times New Roman"/>
                        <w:b/>
                        <w:color w:val="000000"/>
                        <w:sz w:val="20"/>
                        <w:szCs w:val="20"/>
                      </w:rPr>
                    </w:pPr>
                    <w:r w:rsidRPr="00741A10">
                      <w:rPr>
                        <w:rFonts w:ascii="Times New Roman" w:hAnsi="Times New Roman" w:cs="Times New Roman"/>
                        <w:color w:val="000000"/>
                        <w:sz w:val="20"/>
                        <w:szCs w:val="20"/>
                      </w:rPr>
                      <w:t xml:space="preserve"> </w:t>
                    </w:r>
                    <w:r w:rsidRPr="00741A10">
                      <w:rPr>
                        <w:rFonts w:ascii="Times New Roman" w:hAnsi="Times New Roman" w:cs="Times New Roman"/>
                        <w:b/>
                        <w:color w:val="000000"/>
                        <w:sz w:val="20"/>
                        <w:szCs w:val="20"/>
                      </w:rPr>
                      <w:t>- наличие статуса получателя субсидий из бюджета в текущем финансовом году;</w:t>
                    </w:r>
                  </w:p>
                  <w:p w14:paraId="572F7AC6" w14:textId="77777777" w:rsidR="00DF4F0A" w:rsidRPr="00741A10" w:rsidRDefault="00DF4F0A" w:rsidP="009F1ED7">
                    <w:pPr>
                      <w:spacing w:after="0" w:line="240" w:lineRule="auto"/>
                      <w:rPr>
                        <w:rFonts w:ascii="Times New Roman" w:hAnsi="Times New Roman" w:cs="Times New Roman"/>
                        <w:b/>
                        <w:color w:val="000000"/>
                        <w:sz w:val="20"/>
                        <w:szCs w:val="20"/>
                      </w:rPr>
                    </w:pPr>
                    <w:r w:rsidRPr="00741A10">
                      <w:rPr>
                        <w:rFonts w:ascii="Times New Roman" w:hAnsi="Times New Roman" w:cs="Times New Roman"/>
                        <w:b/>
                        <w:color w:val="000000"/>
                        <w:sz w:val="20"/>
                        <w:szCs w:val="20"/>
                      </w:rPr>
                      <w:t xml:space="preserve">- </w:t>
                    </w:r>
                    <w:r w:rsidRPr="00741A10">
                      <w:rPr>
                        <w:rFonts w:ascii="Times New Roman" w:hAnsi="Times New Roman" w:cs="Times New Roman"/>
                        <w:color w:val="000000"/>
                        <w:sz w:val="20"/>
                        <w:szCs w:val="20"/>
                      </w:rPr>
                      <w:t>технико-экономическое обоснование</w:t>
                    </w:r>
                    <w:r>
                      <w:rPr>
                        <w:rFonts w:ascii="Times New Roman" w:hAnsi="Times New Roman" w:cs="Times New Roman"/>
                        <w:color w:val="000000"/>
                        <w:sz w:val="20"/>
                        <w:szCs w:val="20"/>
                      </w:rPr>
                      <w:t xml:space="preserve"> и/или</w:t>
                    </w:r>
                    <w:r w:rsidRPr="00741A10">
                      <w:rPr>
                        <w:rFonts w:ascii="Times New Roman" w:hAnsi="Times New Roman" w:cs="Times New Roman"/>
                        <w:color w:val="000000"/>
                        <w:sz w:val="20"/>
                        <w:szCs w:val="20"/>
                      </w:rPr>
                      <w:t xml:space="preserve"> бизнес-план;</w:t>
                    </w:r>
                  </w:p>
                  <w:p w14:paraId="5385D91E" w14:textId="77777777" w:rsidR="00DF4F0A" w:rsidRPr="00741A10"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color w:val="000000"/>
                        <w:sz w:val="20"/>
                        <w:szCs w:val="20"/>
                      </w:rPr>
                      <w:t xml:space="preserve">- </w:t>
                    </w:r>
                    <w:r w:rsidRPr="002D4774">
                      <w:rPr>
                        <w:rFonts w:ascii="Times New Roman" w:hAnsi="Times New Roman" w:cs="Times New Roman"/>
                        <w:color w:val="000000"/>
                        <w:sz w:val="20"/>
                        <w:szCs w:val="20"/>
                      </w:rPr>
                      <w:t xml:space="preserve">предоставление полного пакета документов согласно Правил предоставления микрозаймов </w:t>
                    </w:r>
                    <w:r>
                      <w:rPr>
                        <w:rFonts w:ascii="Times New Roman" w:hAnsi="Times New Roman" w:cs="Times New Roman"/>
                        <w:color w:val="000000"/>
                        <w:sz w:val="20"/>
                        <w:szCs w:val="20"/>
                      </w:rPr>
                      <w:t xml:space="preserve">для субъектов АПК </w:t>
                    </w:r>
                    <w:r w:rsidRPr="002D4774">
                      <w:rPr>
                        <w:rFonts w:ascii="Times New Roman" w:hAnsi="Times New Roman" w:cs="Times New Roman"/>
                        <w:color w:val="000000"/>
                        <w:sz w:val="20"/>
                        <w:szCs w:val="20"/>
                      </w:rPr>
                      <w:t>Фонда</w:t>
                    </w:r>
                    <w:r>
                      <w:rPr>
                        <w:rFonts w:ascii="Times New Roman" w:hAnsi="Times New Roman" w:cs="Times New Roman"/>
                        <w:color w:val="000000"/>
                        <w:sz w:val="20"/>
                        <w:szCs w:val="20"/>
                      </w:rPr>
                      <w:t>.</w:t>
                    </w:r>
                  </w:p>
                  <w:p w14:paraId="50E72FE9" w14:textId="101BA29C" w:rsidR="00DF4F0A" w:rsidRPr="00741A10"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color w:val="000000"/>
                        <w:sz w:val="20"/>
                        <w:szCs w:val="20"/>
                        <w:u w:val="single"/>
                      </w:rPr>
                      <w:t>Процентная ставка</w:t>
                    </w:r>
                    <w:r w:rsidRPr="00741A10">
                      <w:rPr>
                        <w:rFonts w:ascii="Times New Roman" w:hAnsi="Times New Roman" w:cs="Times New Roman"/>
                        <w:color w:val="000000"/>
                        <w:sz w:val="20"/>
                        <w:szCs w:val="20"/>
                      </w:rPr>
                      <w:t xml:space="preserve"> – </w:t>
                    </w:r>
                    <w:r w:rsidR="00A85496">
                      <w:rPr>
                        <w:rFonts w:ascii="Times New Roman" w:hAnsi="Times New Roman" w:cs="Times New Roman"/>
                        <w:color w:val="000000"/>
                        <w:sz w:val="20"/>
                        <w:szCs w:val="20"/>
                      </w:rPr>
                      <w:t>5</w:t>
                    </w:r>
                    <w:r w:rsidRPr="00741A10">
                      <w:rPr>
                        <w:rFonts w:ascii="Times New Roman" w:hAnsi="Times New Roman" w:cs="Times New Roman"/>
                        <w:color w:val="000000"/>
                        <w:sz w:val="20"/>
                        <w:szCs w:val="20"/>
                      </w:rPr>
                      <w:t xml:space="preserve"> % годовых;</w:t>
                    </w:r>
                  </w:p>
                  <w:p w14:paraId="5025D995" w14:textId="77777777" w:rsidR="00DF4F0A" w:rsidRPr="00741A10"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color w:val="000000"/>
                        <w:sz w:val="20"/>
                        <w:szCs w:val="20"/>
                        <w:u w:val="single"/>
                      </w:rPr>
                      <w:t>Срок рассмотрения пакета документов:</w:t>
                    </w:r>
                    <w:r w:rsidRPr="00741A10">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w:t>
                    </w:r>
                    <w:r w:rsidRPr="00741A10">
                      <w:rPr>
                        <w:rFonts w:ascii="Times New Roman" w:hAnsi="Times New Roman" w:cs="Times New Roman"/>
                        <w:color w:val="000000"/>
                        <w:sz w:val="20"/>
                        <w:szCs w:val="20"/>
                      </w:rPr>
                      <w:t xml:space="preserve"> рабочих дней с даты получения полного пакета документов.</w:t>
                    </w:r>
                  </w:p>
                </w:txbxContent>
              </v:textbox>
            </v:rect>
            <v:rect id="_x0000_s1049" style="position:absolute;left:4494;top:2308;width:8538;height:622">
              <v:textbox style="mso-next-textbox:#_x0000_s1049">
                <w:txbxContent>
                  <w:p w14:paraId="74D8DE2B" w14:textId="77777777" w:rsidR="00DF4F0A" w:rsidRPr="002D4774" w:rsidRDefault="00DF4F0A" w:rsidP="009F1ED7">
                    <w:pPr>
                      <w:pStyle w:val="a6"/>
                      <w:numPr>
                        <w:ilvl w:val="0"/>
                        <w:numId w:val="7"/>
                      </w:numPr>
                      <w:spacing w:after="0" w:line="240" w:lineRule="auto"/>
                      <w:ind w:left="0" w:firstLine="0"/>
                      <w:jc w:val="center"/>
                      <w:rPr>
                        <w:rFonts w:ascii="Times New Roman" w:hAnsi="Times New Roman" w:cs="Times New Roman"/>
                        <w:b/>
                        <w:bCs/>
                        <w:sz w:val="24"/>
                        <w:szCs w:val="24"/>
                      </w:rPr>
                    </w:pPr>
                    <w:r w:rsidRPr="002D4774">
                      <w:rPr>
                        <w:rFonts w:ascii="Times New Roman" w:eastAsia="Times New Roman" w:hAnsi="Times New Roman" w:cs="Times New Roman"/>
                        <w:b/>
                        <w:bCs/>
                        <w:sz w:val="24"/>
                        <w:szCs w:val="24"/>
                        <w:lang w:eastAsia="ru-RU"/>
                      </w:rPr>
                      <w:t xml:space="preserve">Виды займов, предоставляемых МКК Фонд развития города Якутска для ИП и ЮЛ, являющихся субъектами агропромышленного комплекса городского округа «город Якутск» </w:t>
                    </w:r>
                  </w:p>
                </w:txbxContent>
              </v:textbox>
            </v:rect>
            <v:line id="_x0000_s1050" style="position:absolute;flip:x" from="4409,2958" to="5959,3702">
              <v:stroke endarrow="block"/>
            </v:line>
            <v:line id="_x0000_s1051" style="position:absolute" from="11241,2958" to="12148,3815">
              <v:stroke endarrow="block"/>
            </v:line>
            <v:line id="_x0000_s1052" style="position:absolute" from="8582,2958" to="8584,3775">
              <v:stroke endarrow="block"/>
            </v:line>
            <v:rect id="_x0000_s1053" style="position:absolute;left:3079;top:8565;width:10647;height:971">
              <v:textbox style="mso-next-textbox:#_x0000_s1053">
                <w:txbxContent>
                  <w:p w14:paraId="5003AD43" w14:textId="77777777" w:rsidR="00DF4F0A" w:rsidRPr="00153967" w:rsidRDefault="00DF4F0A" w:rsidP="009F1ED7">
                    <w:pPr>
                      <w:pStyle w:val="a6"/>
                      <w:numPr>
                        <w:ilvl w:val="0"/>
                        <w:numId w:val="12"/>
                      </w:numPr>
                      <w:spacing w:after="0" w:line="240" w:lineRule="auto"/>
                      <w:rPr>
                        <w:rFonts w:ascii="Times New Roman" w:hAnsi="Times New Roman" w:cs="Times New Roman"/>
                        <w:color w:val="000000"/>
                        <w:sz w:val="20"/>
                        <w:szCs w:val="20"/>
                      </w:rPr>
                    </w:pPr>
                    <w:r w:rsidRPr="00153967">
                      <w:rPr>
                        <w:rFonts w:ascii="Times New Roman" w:hAnsi="Times New Roman" w:cs="Times New Roman"/>
                        <w:color w:val="000000"/>
                        <w:sz w:val="20"/>
                        <w:szCs w:val="20"/>
                      </w:rPr>
                      <w:t>Заявки на предоставление займов принимаются по формам МКК Фонд развития города Якутска в соответствии с утвержденными Правилами предоставления займов.</w:t>
                    </w:r>
                  </w:p>
                  <w:p w14:paraId="381AD42F" w14:textId="77777777" w:rsidR="00DF4F0A" w:rsidRPr="00153967" w:rsidRDefault="00DF4F0A" w:rsidP="009F1ED7">
                    <w:pPr>
                      <w:pStyle w:val="a6"/>
                      <w:numPr>
                        <w:ilvl w:val="0"/>
                        <w:numId w:val="12"/>
                      </w:numPr>
                      <w:spacing w:after="0" w:line="240" w:lineRule="auto"/>
                      <w:rPr>
                        <w:rFonts w:ascii="Times New Roman" w:hAnsi="Times New Roman" w:cs="Times New Roman"/>
                        <w:sz w:val="20"/>
                        <w:szCs w:val="20"/>
                      </w:rPr>
                    </w:pPr>
                    <w:r w:rsidRPr="00153967">
                      <w:rPr>
                        <w:rFonts w:ascii="Times New Roman" w:hAnsi="Times New Roman" w:cs="Times New Roman"/>
                        <w:sz w:val="20"/>
                        <w:szCs w:val="20"/>
                      </w:rPr>
                      <w:t xml:space="preserve">Заявитель должен быть ИП, ЮЛ, зарегистрированным на территории городского округа «город Якутск» не ранее 6 месяцев, должен быть субъектом агропромышленного комплекса и вести свою деятельность на территории городского округа «город Якутск». </w:t>
                    </w:r>
                  </w:p>
                </w:txbxContent>
              </v:textbox>
            </v:rect>
            <w10:anchorlock/>
          </v:group>
        </w:pict>
      </w:r>
    </w:p>
    <w:p w14:paraId="431EF6A1" w14:textId="77777777" w:rsidR="009F1ED7" w:rsidRDefault="00DF4F0A" w:rsidP="009F1ED7">
      <w:pPr>
        <w:spacing w:after="0" w:line="360" w:lineRule="auto"/>
        <w:rPr>
          <w:rFonts w:ascii="Times New Roman" w:hAnsi="Times New Roman" w:cs="Times New Roman"/>
          <w:b/>
        </w:rPr>
      </w:pPr>
      <w:r>
        <w:rPr>
          <w:rFonts w:ascii="Times New Roman" w:hAnsi="Times New Roman" w:cs="Times New Roman"/>
          <w:b/>
        </w:rPr>
      </w:r>
      <w:r>
        <w:rPr>
          <w:rFonts w:ascii="Times New Roman" w:hAnsi="Times New Roman" w:cs="Times New Roman"/>
          <w:b/>
        </w:rPr>
        <w:pict w14:anchorId="31446059">
          <v:group id="_x0000_s1036" editas="canvas" style="width:749.85pt;height:508.1pt;mso-position-horizontal-relative:char;mso-position-vertical-relative:line" coordorigin="2647,2302" coordsize="11397,7868">
            <o:lock v:ext="edit" aspectratio="t"/>
            <v:shape id="_x0000_s1037" type="#_x0000_t75" style="position:absolute;left:2647;top:2302;width:11397;height:7868" o:preferrelative="f">
              <v:fill o:detectmouseclick="t"/>
              <v:path o:extrusionok="t" o:connecttype="none"/>
              <o:lock v:ext="edit" text="t"/>
            </v:shape>
            <v:rect id="_x0000_s1038" style="position:absolute;left:5913;top:3795;width:5484;height:4417">
              <v:textbox style="mso-next-textbox:#_x0000_s1038">
                <w:txbxContent>
                  <w:p w14:paraId="6A41086C" w14:textId="77777777" w:rsidR="00DF4F0A" w:rsidRPr="002D4774" w:rsidRDefault="00DF4F0A" w:rsidP="009F1ED7">
                    <w:pPr>
                      <w:spacing w:after="0" w:line="240" w:lineRule="auto"/>
                      <w:jc w:val="center"/>
                      <w:rPr>
                        <w:rFonts w:ascii="Times New Roman" w:hAnsi="Times New Roman" w:cs="Times New Roman"/>
                        <w:b/>
                        <w:sz w:val="20"/>
                        <w:szCs w:val="20"/>
                      </w:rPr>
                    </w:pPr>
                    <w:proofErr w:type="spellStart"/>
                    <w:r w:rsidRPr="002D4774">
                      <w:rPr>
                        <w:rFonts w:ascii="Times New Roman" w:hAnsi="Times New Roman" w:cs="Times New Roman"/>
                        <w:b/>
                        <w:sz w:val="20"/>
                        <w:szCs w:val="20"/>
                      </w:rPr>
                      <w:t>Микрозайм</w:t>
                    </w:r>
                    <w:proofErr w:type="spellEnd"/>
                    <w:r w:rsidRPr="002D4774">
                      <w:rPr>
                        <w:rFonts w:ascii="Times New Roman" w:hAnsi="Times New Roman" w:cs="Times New Roman"/>
                        <w:b/>
                        <w:sz w:val="20"/>
                        <w:szCs w:val="20"/>
                      </w:rPr>
                      <w:t xml:space="preserve"> «</w:t>
                    </w:r>
                    <w:r w:rsidRPr="00CC211F">
                      <w:rPr>
                        <w:rFonts w:ascii="Times New Roman" w:hAnsi="Times New Roman" w:cs="Times New Roman"/>
                        <w:b/>
                        <w:sz w:val="20"/>
                        <w:szCs w:val="20"/>
                      </w:rPr>
                      <w:t>Бизнес-приоритет</w:t>
                    </w:r>
                    <w:r w:rsidRPr="002D4774">
                      <w:rPr>
                        <w:rFonts w:ascii="Times New Roman" w:hAnsi="Times New Roman" w:cs="Times New Roman"/>
                        <w:b/>
                        <w:sz w:val="20"/>
                        <w:szCs w:val="20"/>
                      </w:rPr>
                      <w:t>»</w:t>
                    </w:r>
                  </w:p>
                  <w:p w14:paraId="5BED0BBF" w14:textId="77777777" w:rsidR="00DF4F0A" w:rsidRPr="002D4774" w:rsidRDefault="00DF4F0A" w:rsidP="009F1ED7">
                    <w:pPr>
                      <w:spacing w:after="0" w:line="240" w:lineRule="auto"/>
                      <w:jc w:val="center"/>
                      <w:rPr>
                        <w:rFonts w:ascii="Times New Roman" w:hAnsi="Times New Roman" w:cs="Times New Roman"/>
                        <w:sz w:val="20"/>
                        <w:szCs w:val="20"/>
                        <w:u w:val="single"/>
                      </w:rPr>
                    </w:pPr>
                  </w:p>
                  <w:p w14:paraId="2FE88989" w14:textId="77777777" w:rsidR="00DF4F0A" w:rsidRDefault="00DF4F0A" w:rsidP="009F1ED7">
                    <w:pPr>
                      <w:spacing w:after="0" w:line="240" w:lineRule="auto"/>
                      <w:rPr>
                        <w:rFonts w:ascii="Times New Roman" w:hAnsi="Times New Roman" w:cs="Times New Roman"/>
                        <w:sz w:val="20"/>
                        <w:szCs w:val="20"/>
                      </w:rPr>
                    </w:pPr>
                    <w:r w:rsidRPr="002D4774">
                      <w:rPr>
                        <w:rFonts w:ascii="Times New Roman" w:hAnsi="Times New Roman" w:cs="Times New Roman"/>
                        <w:sz w:val="20"/>
                        <w:szCs w:val="20"/>
                        <w:u w:val="single"/>
                      </w:rPr>
                      <w:t>Максимальная сумма микрозайма составляет:</w:t>
                    </w:r>
                    <w:r w:rsidRPr="002D4774">
                      <w:rPr>
                        <w:rFonts w:ascii="Times New Roman" w:hAnsi="Times New Roman" w:cs="Times New Roman"/>
                        <w:sz w:val="20"/>
                        <w:szCs w:val="20"/>
                      </w:rPr>
                      <w:t xml:space="preserve"> </w:t>
                    </w:r>
                  </w:p>
                  <w:p w14:paraId="06F11CDF" w14:textId="77777777" w:rsidR="00DF4F0A" w:rsidRPr="002D4774" w:rsidRDefault="00DF4F0A" w:rsidP="009F1ED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w:t>
                    </w:r>
                    <w:r w:rsidRPr="002D4774">
                      <w:rPr>
                        <w:rFonts w:ascii="Times New Roman" w:hAnsi="Times New Roman" w:cs="Times New Roman"/>
                        <w:b/>
                        <w:bCs/>
                        <w:sz w:val="20"/>
                        <w:szCs w:val="20"/>
                      </w:rPr>
                      <w:t xml:space="preserve"> млн. руб.</w:t>
                    </w:r>
                  </w:p>
                  <w:p w14:paraId="6AED5127" w14:textId="77777777" w:rsidR="00DF4F0A"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u w:val="single"/>
                      </w:rPr>
                      <w:t>Срок предоставления микрозайма</w:t>
                    </w:r>
                    <w:r w:rsidRPr="002D4774">
                      <w:rPr>
                        <w:rFonts w:ascii="Times New Roman" w:hAnsi="Times New Roman" w:cs="Times New Roman"/>
                        <w:color w:val="000000"/>
                        <w:sz w:val="20"/>
                        <w:szCs w:val="20"/>
                      </w:rPr>
                      <w:t xml:space="preserve"> </w:t>
                    </w:r>
                  </w:p>
                  <w:p w14:paraId="2D4F4393" w14:textId="77777777" w:rsidR="00DF4F0A" w:rsidRPr="002D4774" w:rsidRDefault="00DF4F0A" w:rsidP="009F1ED7">
                    <w:pPr>
                      <w:spacing w:after="0" w:line="240" w:lineRule="auto"/>
                      <w:rPr>
                        <w:rFonts w:ascii="Times New Roman" w:hAnsi="Times New Roman" w:cs="Times New Roman"/>
                        <w:b/>
                        <w:bCs/>
                        <w:color w:val="000000"/>
                        <w:sz w:val="20"/>
                        <w:szCs w:val="20"/>
                      </w:rPr>
                    </w:pPr>
                    <w:r w:rsidRPr="002D4774">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Не более</w:t>
                    </w:r>
                    <w:r w:rsidRPr="002D4774">
                      <w:rPr>
                        <w:rFonts w:ascii="Times New Roman" w:hAnsi="Times New Roman" w:cs="Times New Roman"/>
                        <w:b/>
                        <w:bCs/>
                        <w:color w:val="000000"/>
                        <w:sz w:val="20"/>
                        <w:szCs w:val="20"/>
                      </w:rPr>
                      <w:t xml:space="preserve"> 60 месяцев</w:t>
                    </w:r>
                    <w:r>
                      <w:rPr>
                        <w:rFonts w:ascii="Times New Roman" w:hAnsi="Times New Roman" w:cs="Times New Roman"/>
                        <w:b/>
                        <w:bCs/>
                        <w:color w:val="000000"/>
                        <w:sz w:val="20"/>
                        <w:szCs w:val="20"/>
                      </w:rPr>
                      <w:t>.</w:t>
                    </w:r>
                  </w:p>
                  <w:p w14:paraId="54E0225D" w14:textId="77777777" w:rsidR="00DF4F0A" w:rsidRPr="002D4774" w:rsidRDefault="00DF4F0A" w:rsidP="009F1ED7">
                    <w:pPr>
                      <w:spacing w:after="0" w:line="240" w:lineRule="auto"/>
                      <w:rPr>
                        <w:rFonts w:ascii="Times New Roman" w:hAnsi="Times New Roman" w:cs="Times New Roman"/>
                        <w:color w:val="000000"/>
                        <w:sz w:val="20"/>
                        <w:szCs w:val="20"/>
                        <w:u w:val="single"/>
                      </w:rPr>
                    </w:pPr>
                    <w:r w:rsidRPr="002D4774">
                      <w:rPr>
                        <w:rFonts w:ascii="Times New Roman" w:hAnsi="Times New Roman" w:cs="Times New Roman"/>
                        <w:color w:val="000000"/>
                        <w:sz w:val="20"/>
                        <w:szCs w:val="20"/>
                        <w:u w:val="single"/>
                      </w:rPr>
                      <w:t>Цели предоставления микрозайма</w:t>
                    </w:r>
                    <w:r w:rsidRPr="002D4774">
                      <w:rPr>
                        <w:rFonts w:ascii="Times New Roman" w:hAnsi="Times New Roman" w:cs="Times New Roman"/>
                        <w:color w:val="000000"/>
                        <w:sz w:val="20"/>
                        <w:szCs w:val="20"/>
                      </w:rPr>
                      <w:t xml:space="preserve">: </w:t>
                    </w:r>
                    <w:r w:rsidRPr="003A3C79">
                      <w:rPr>
                        <w:rFonts w:ascii="Times New Roman" w:hAnsi="Times New Roman" w:cs="Times New Roman"/>
                        <w:color w:val="000000"/>
                        <w:sz w:val="20"/>
                        <w:szCs w:val="20"/>
                      </w:rPr>
                      <w:t>развитие деятельности по осуществлению пассажирских перевозок на территории городского округа «город Якутск»</w:t>
                    </w:r>
                    <w:r w:rsidRPr="002D4774">
                      <w:rPr>
                        <w:rFonts w:ascii="Times New Roman" w:hAnsi="Times New Roman" w:cs="Times New Roman"/>
                        <w:color w:val="000000"/>
                        <w:sz w:val="20"/>
                        <w:szCs w:val="20"/>
                      </w:rPr>
                      <w:t>.</w:t>
                    </w:r>
                  </w:p>
                  <w:p w14:paraId="359319F6" w14:textId="77777777" w:rsidR="00DF4F0A" w:rsidRPr="002D4774" w:rsidRDefault="00DF4F0A" w:rsidP="009F1ED7">
                    <w:pPr>
                      <w:spacing w:after="0" w:line="240" w:lineRule="auto"/>
                      <w:rPr>
                        <w:rFonts w:ascii="Times New Roman" w:hAnsi="Times New Roman" w:cs="Times New Roman"/>
                        <w:color w:val="000000"/>
                        <w:sz w:val="20"/>
                        <w:szCs w:val="20"/>
                        <w:u w:val="single"/>
                      </w:rPr>
                    </w:pPr>
                    <w:r w:rsidRPr="002D4774">
                      <w:rPr>
                        <w:rFonts w:ascii="Times New Roman" w:hAnsi="Times New Roman" w:cs="Times New Roman"/>
                        <w:color w:val="000000"/>
                        <w:sz w:val="20"/>
                        <w:szCs w:val="20"/>
                        <w:u w:val="single"/>
                      </w:rPr>
                      <w:t>Условия предоставления микрозайма:</w:t>
                    </w:r>
                  </w:p>
                  <w:p w14:paraId="6757B37A" w14:textId="77777777" w:rsidR="00DF4F0A"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rPr>
                      <w:t>- отсутствие задолженности в бюджет и внебюджетные фонды;</w:t>
                    </w:r>
                  </w:p>
                  <w:p w14:paraId="2A8D499B" w14:textId="77777777" w:rsidR="00DF4F0A" w:rsidRPr="002D4774" w:rsidRDefault="00DF4F0A" w:rsidP="009F1ED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w:t>
                    </w:r>
                    <w:r w:rsidRPr="003A3C79">
                      <w:rPr>
                        <w:rFonts w:ascii="Times New Roman" w:hAnsi="Times New Roman" w:cs="Times New Roman"/>
                        <w:color w:val="000000"/>
                        <w:sz w:val="20"/>
                        <w:szCs w:val="20"/>
                      </w:rPr>
                      <w:t>ложительные финансовые результаты и положительная кредитная история</w:t>
                    </w:r>
                    <w:r>
                      <w:rPr>
                        <w:rFonts w:ascii="Times New Roman" w:hAnsi="Times New Roman" w:cs="Times New Roman"/>
                        <w:color w:val="000000"/>
                        <w:sz w:val="20"/>
                        <w:szCs w:val="20"/>
                      </w:rPr>
                      <w:t>;</w:t>
                    </w:r>
                  </w:p>
                  <w:p w14:paraId="094D8392" w14:textId="77777777" w:rsidR="00DF4F0A" w:rsidRPr="002D4774" w:rsidRDefault="00DF4F0A" w:rsidP="009F1ED7">
                    <w:pPr>
                      <w:spacing w:after="0" w:line="240" w:lineRule="auto"/>
                      <w:rPr>
                        <w:rFonts w:ascii="Times New Roman" w:hAnsi="Times New Roman" w:cs="Times New Roman"/>
                        <w:b/>
                        <w:color w:val="000000"/>
                        <w:sz w:val="20"/>
                        <w:szCs w:val="20"/>
                      </w:rPr>
                    </w:pPr>
                    <w:r w:rsidRPr="002D4774">
                      <w:rPr>
                        <w:rFonts w:ascii="Times New Roman" w:hAnsi="Times New Roman" w:cs="Times New Roman"/>
                        <w:b/>
                        <w:color w:val="000000"/>
                        <w:sz w:val="20"/>
                        <w:szCs w:val="20"/>
                      </w:rPr>
                      <w:t xml:space="preserve">- обеспечение исполнения обязательств </w:t>
                    </w:r>
                    <w:proofErr w:type="spellStart"/>
                    <w:r w:rsidRPr="002D4774">
                      <w:rPr>
                        <w:rFonts w:ascii="Times New Roman" w:hAnsi="Times New Roman" w:cs="Times New Roman"/>
                        <w:b/>
                        <w:color w:val="000000"/>
                        <w:sz w:val="20"/>
                        <w:szCs w:val="20"/>
                      </w:rPr>
                      <w:t>заемщика</w:t>
                    </w:r>
                    <w:proofErr w:type="spellEnd"/>
                    <w:r w:rsidRPr="002D4774">
                      <w:rPr>
                        <w:rFonts w:ascii="Times New Roman" w:hAnsi="Times New Roman" w:cs="Times New Roman"/>
                        <w:b/>
                        <w:color w:val="000000"/>
                        <w:sz w:val="20"/>
                        <w:szCs w:val="20"/>
                      </w:rPr>
                      <w:t xml:space="preserve"> (залог, поручительство);</w:t>
                    </w:r>
                  </w:p>
                  <w:p w14:paraId="7DBD3DB8" w14:textId="77777777" w:rsidR="00DF4F0A" w:rsidRPr="002D4774" w:rsidRDefault="00DF4F0A" w:rsidP="009F1ED7">
                    <w:pPr>
                      <w:spacing w:after="0" w:line="240" w:lineRule="auto"/>
                      <w:rPr>
                        <w:rFonts w:ascii="Times New Roman" w:hAnsi="Times New Roman" w:cs="Times New Roman"/>
                        <w:b/>
                        <w:color w:val="000000"/>
                        <w:sz w:val="20"/>
                        <w:szCs w:val="20"/>
                      </w:rPr>
                    </w:pPr>
                    <w:r w:rsidRPr="002D4774">
                      <w:rPr>
                        <w:rFonts w:ascii="Times New Roman" w:hAnsi="Times New Roman" w:cs="Times New Roman"/>
                        <w:b/>
                        <w:color w:val="000000"/>
                        <w:sz w:val="20"/>
                        <w:szCs w:val="20"/>
                      </w:rPr>
                      <w:t>-т</w:t>
                    </w:r>
                    <w:r w:rsidRPr="002D4774">
                      <w:rPr>
                        <w:rFonts w:ascii="Times New Roman" w:hAnsi="Times New Roman" w:cs="Times New Roman"/>
                        <w:color w:val="000000"/>
                        <w:sz w:val="20"/>
                        <w:szCs w:val="20"/>
                      </w:rPr>
                      <w:t>ехнико-экономическое обоснование</w:t>
                    </w:r>
                    <w:r>
                      <w:rPr>
                        <w:rFonts w:ascii="Times New Roman" w:hAnsi="Times New Roman" w:cs="Times New Roman"/>
                        <w:color w:val="000000"/>
                        <w:sz w:val="20"/>
                        <w:szCs w:val="20"/>
                      </w:rPr>
                      <w:t xml:space="preserve"> и/или</w:t>
                    </w:r>
                    <w:r w:rsidRPr="002D4774">
                      <w:rPr>
                        <w:rFonts w:ascii="Times New Roman" w:hAnsi="Times New Roman" w:cs="Times New Roman"/>
                        <w:color w:val="000000"/>
                        <w:sz w:val="20"/>
                        <w:szCs w:val="20"/>
                      </w:rPr>
                      <w:t xml:space="preserve"> бизнес-план;</w:t>
                    </w:r>
                  </w:p>
                  <w:p w14:paraId="5FF5B932" w14:textId="77777777" w:rsidR="00DF4F0A" w:rsidRPr="002D4774"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rPr>
                      <w:t xml:space="preserve">- предоставление полного пакета документов согласно Правил предоставления микрозаймов </w:t>
                    </w:r>
                    <w:r>
                      <w:rPr>
                        <w:rFonts w:ascii="Times New Roman" w:hAnsi="Times New Roman" w:cs="Times New Roman"/>
                        <w:color w:val="000000"/>
                        <w:sz w:val="20"/>
                        <w:szCs w:val="20"/>
                      </w:rPr>
                      <w:t>Фонда для субъектов МСП, осуществляющих пассажирские перевозки на территории городского округа «город Якутск»</w:t>
                    </w:r>
                    <w:r w:rsidRPr="002D4774">
                      <w:rPr>
                        <w:rFonts w:ascii="Times New Roman" w:hAnsi="Times New Roman" w:cs="Times New Roman"/>
                        <w:color w:val="000000"/>
                        <w:sz w:val="20"/>
                        <w:szCs w:val="20"/>
                      </w:rPr>
                      <w:t>.</w:t>
                    </w:r>
                  </w:p>
                  <w:p w14:paraId="70CEAF05" w14:textId="5F98DAAE" w:rsidR="00DF4F0A" w:rsidRPr="002D4774"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u w:val="single"/>
                      </w:rPr>
                      <w:t>Процентная ставка</w:t>
                    </w:r>
                    <w:r w:rsidRPr="002D4774">
                      <w:rPr>
                        <w:rFonts w:ascii="Times New Roman" w:hAnsi="Times New Roman" w:cs="Times New Roman"/>
                        <w:color w:val="000000"/>
                        <w:sz w:val="20"/>
                        <w:szCs w:val="20"/>
                      </w:rPr>
                      <w:t xml:space="preserve"> – </w:t>
                    </w:r>
                    <w:r w:rsidR="00AD044B">
                      <w:rPr>
                        <w:rFonts w:ascii="Times New Roman" w:hAnsi="Times New Roman" w:cs="Times New Roman"/>
                        <w:color w:val="000000"/>
                        <w:sz w:val="20"/>
                        <w:szCs w:val="20"/>
                      </w:rPr>
                      <w:t>5</w:t>
                    </w:r>
                    <w:r w:rsidRPr="002D4774">
                      <w:rPr>
                        <w:rFonts w:ascii="Times New Roman" w:hAnsi="Times New Roman" w:cs="Times New Roman"/>
                        <w:color w:val="000000"/>
                        <w:sz w:val="20"/>
                        <w:szCs w:val="20"/>
                      </w:rPr>
                      <w:t xml:space="preserve"> % годовых;</w:t>
                    </w:r>
                  </w:p>
                  <w:p w14:paraId="441D3652" w14:textId="77777777" w:rsidR="00DF4F0A" w:rsidRPr="002D4774" w:rsidRDefault="00DF4F0A" w:rsidP="009F1ED7">
                    <w:pPr>
                      <w:spacing w:after="0" w:line="240" w:lineRule="auto"/>
                      <w:rPr>
                        <w:rFonts w:ascii="Times New Roman" w:hAnsi="Times New Roman" w:cs="Times New Roman"/>
                        <w:sz w:val="20"/>
                        <w:szCs w:val="20"/>
                      </w:rPr>
                    </w:pPr>
                    <w:r w:rsidRPr="002D4774">
                      <w:rPr>
                        <w:rFonts w:ascii="Times New Roman" w:hAnsi="Times New Roman" w:cs="Times New Roman"/>
                        <w:color w:val="000000"/>
                        <w:sz w:val="20"/>
                        <w:szCs w:val="20"/>
                        <w:u w:val="single"/>
                      </w:rPr>
                      <w:t>Срок рассмотрения пакета документов:</w:t>
                    </w:r>
                    <w:r w:rsidRPr="002D4774">
                      <w:rPr>
                        <w:rFonts w:ascii="Times New Roman" w:hAnsi="Times New Roman" w:cs="Times New Roman"/>
                        <w:color w:val="000000"/>
                        <w:sz w:val="20"/>
                        <w:szCs w:val="20"/>
                      </w:rPr>
                      <w:t xml:space="preserve"> </w:t>
                    </w:r>
                    <w:r>
                      <w:rPr>
                        <w:rFonts w:ascii="Times New Roman" w:eastAsia="Times New Roman" w:hAnsi="Times New Roman" w:cs="Times New Roman"/>
                        <w:bCs/>
                        <w:sz w:val="20"/>
                        <w:szCs w:val="20"/>
                        <w:lang w:eastAsia="ru-RU"/>
                      </w:rPr>
                      <w:t>20</w:t>
                    </w:r>
                    <w:r w:rsidRPr="002D4774">
                      <w:rPr>
                        <w:rFonts w:ascii="Times New Roman" w:eastAsia="Times New Roman" w:hAnsi="Times New Roman" w:cs="Times New Roman"/>
                        <w:bCs/>
                        <w:sz w:val="20"/>
                        <w:szCs w:val="20"/>
                        <w:lang w:eastAsia="ru-RU"/>
                      </w:rPr>
                      <w:t xml:space="preserve"> рабочих дней с даты получения полного пакета документов</w:t>
                    </w:r>
                    <w:r w:rsidRPr="002D4774">
                      <w:rPr>
                        <w:rFonts w:ascii="Times New Roman" w:hAnsi="Times New Roman" w:cs="Times New Roman"/>
                        <w:color w:val="000000"/>
                        <w:sz w:val="20"/>
                        <w:szCs w:val="20"/>
                      </w:rPr>
                      <w:t>.</w:t>
                    </w:r>
                  </w:p>
                </w:txbxContent>
              </v:textbox>
            </v:rect>
            <v:rect id="_x0000_s1040" style="position:absolute;left:3997;top:2308;width:9254;height:754">
              <v:textbox style="mso-next-textbox:#_x0000_s1040">
                <w:txbxContent>
                  <w:p w14:paraId="05C9BA92" w14:textId="77777777" w:rsidR="00DF4F0A" w:rsidRPr="00C9129B" w:rsidRDefault="00DF4F0A" w:rsidP="009F1ED7">
                    <w:pPr>
                      <w:pStyle w:val="a6"/>
                      <w:numPr>
                        <w:ilvl w:val="0"/>
                        <w:numId w:val="7"/>
                      </w:numPr>
                      <w:spacing w:after="0" w:line="240" w:lineRule="auto"/>
                      <w:ind w:left="0" w:firstLine="0"/>
                      <w:jc w:val="center"/>
                      <w:rPr>
                        <w:rFonts w:ascii="Times New Roman" w:hAnsi="Times New Roman" w:cs="Times New Roman"/>
                        <w:b/>
                        <w:bCs/>
                        <w:sz w:val="24"/>
                        <w:szCs w:val="24"/>
                      </w:rPr>
                    </w:pPr>
                    <w:r w:rsidRPr="00C9129B">
                      <w:rPr>
                        <w:rFonts w:ascii="Times New Roman" w:eastAsia="Times New Roman" w:hAnsi="Times New Roman" w:cs="Times New Roman"/>
                        <w:b/>
                        <w:bCs/>
                        <w:sz w:val="24"/>
                        <w:szCs w:val="24"/>
                        <w:lang w:eastAsia="ru-RU"/>
                      </w:rPr>
                      <w:t xml:space="preserve">Виды займов, предоставляемых МКК Фонд развития города Якутска для ИП и ЮЛ, являющихся субъектами малого и среднего предпринимательства, осуществляющих пассажирские перевозки на территории городского округа «город Якутск» </w:t>
                    </w:r>
                  </w:p>
                </w:txbxContent>
              </v:textbox>
            </v:rect>
            <v:line id="_x0000_s1041" style="position:absolute" from="8536,3089" to="8537,3795">
              <v:stroke endarrow="block"/>
            </v:line>
            <v:rect id="_x0000_s1043" style="position:absolute;left:3079;top:8565;width:10647;height:1424">
              <v:textbox style="mso-next-textbox:#_x0000_s1043">
                <w:txbxContent>
                  <w:p w14:paraId="5ACD2B8F" w14:textId="77777777" w:rsidR="00DF4F0A" w:rsidRDefault="00DF4F0A" w:rsidP="009F1ED7">
                    <w:pPr>
                      <w:pStyle w:val="a6"/>
                      <w:numPr>
                        <w:ilvl w:val="0"/>
                        <w:numId w:val="13"/>
                      </w:numPr>
                      <w:spacing w:after="0" w:line="240" w:lineRule="auto"/>
                      <w:rPr>
                        <w:rFonts w:ascii="Times New Roman" w:hAnsi="Times New Roman" w:cs="Times New Roman"/>
                        <w:color w:val="000000"/>
                        <w:sz w:val="20"/>
                        <w:szCs w:val="20"/>
                      </w:rPr>
                    </w:pPr>
                    <w:r w:rsidRPr="00153967">
                      <w:rPr>
                        <w:rFonts w:ascii="Times New Roman" w:hAnsi="Times New Roman" w:cs="Times New Roman"/>
                        <w:color w:val="000000"/>
                        <w:sz w:val="20"/>
                        <w:szCs w:val="20"/>
                      </w:rPr>
                      <w:t xml:space="preserve">Заявки на предоставление займов принимаются по формам МКК Фонд развития города Якутска в соответствии с утвержденными Правилами предоставления </w:t>
                    </w:r>
                    <w:r w:rsidRPr="002D4774">
                      <w:rPr>
                        <w:rFonts w:ascii="Times New Roman" w:hAnsi="Times New Roman" w:cs="Times New Roman"/>
                        <w:color w:val="000000"/>
                        <w:sz w:val="20"/>
                        <w:szCs w:val="20"/>
                      </w:rPr>
                      <w:t xml:space="preserve">микрозаймов </w:t>
                    </w:r>
                    <w:r>
                      <w:rPr>
                        <w:rFonts w:ascii="Times New Roman" w:hAnsi="Times New Roman" w:cs="Times New Roman"/>
                        <w:color w:val="000000"/>
                        <w:sz w:val="20"/>
                        <w:szCs w:val="20"/>
                      </w:rPr>
                      <w:t xml:space="preserve">Фонда для субъектов МСП, осуществляющих пассажирские перевозки на территории городского округа «город Якутск» и Временными правилами </w:t>
                    </w:r>
                    <w:r w:rsidRPr="00153967">
                      <w:rPr>
                        <w:rFonts w:ascii="Times New Roman" w:hAnsi="Times New Roman" w:cs="Times New Roman"/>
                        <w:color w:val="000000"/>
                        <w:sz w:val="20"/>
                        <w:szCs w:val="20"/>
                      </w:rPr>
                      <w:t xml:space="preserve">предоставления </w:t>
                    </w:r>
                    <w:r w:rsidRPr="002D4774">
                      <w:rPr>
                        <w:rFonts w:ascii="Times New Roman" w:hAnsi="Times New Roman" w:cs="Times New Roman"/>
                        <w:color w:val="000000"/>
                        <w:sz w:val="20"/>
                        <w:szCs w:val="20"/>
                      </w:rPr>
                      <w:t xml:space="preserve">микрозаймов </w:t>
                    </w:r>
                    <w:r>
                      <w:rPr>
                        <w:rFonts w:ascii="Times New Roman" w:hAnsi="Times New Roman" w:cs="Times New Roman"/>
                        <w:color w:val="000000"/>
                        <w:sz w:val="20"/>
                        <w:szCs w:val="20"/>
                      </w:rPr>
                      <w:t>Фонда для субъектов МСП, осуществляющих пассажирские перевозки на территории городского округа «город Якутск».</w:t>
                    </w:r>
                  </w:p>
                  <w:p w14:paraId="0C0D00CB" w14:textId="77777777" w:rsidR="00DF4F0A" w:rsidRPr="00610B5F" w:rsidRDefault="00DF4F0A" w:rsidP="009F1ED7">
                    <w:pPr>
                      <w:pStyle w:val="a6"/>
                      <w:numPr>
                        <w:ilvl w:val="0"/>
                        <w:numId w:val="13"/>
                      </w:numPr>
                      <w:spacing w:after="0" w:line="240" w:lineRule="auto"/>
                      <w:rPr>
                        <w:rFonts w:ascii="Times New Roman" w:hAnsi="Times New Roman" w:cs="Times New Roman"/>
                        <w:color w:val="000000"/>
                        <w:sz w:val="20"/>
                        <w:szCs w:val="20"/>
                      </w:rPr>
                    </w:pPr>
                    <w:r w:rsidRPr="00610B5F">
                      <w:rPr>
                        <w:rFonts w:ascii="Times New Roman" w:hAnsi="Times New Roman" w:cs="Times New Roman"/>
                        <w:sz w:val="20"/>
                        <w:szCs w:val="20"/>
                      </w:rPr>
                      <w:t>Заявитель должен быть ИП, ЮЛ, зарегистрированным на территории городского округа «город Якутск» не ранее 6 месяцев, должен быть субъектом МСП, соответствующим требованиям, установленным Федеральным законом от 24 июля 2007 года № 209-ФЗ «О развитии малого и среднего предпринимательства в Российской Федерации» и вести свою деятельность на территории городского округа «город Якутск».</w:t>
                    </w:r>
                  </w:p>
                </w:txbxContent>
              </v:textbox>
            </v:rect>
            <w10:anchorlock/>
          </v:group>
        </w:pict>
      </w:r>
    </w:p>
    <w:p w14:paraId="15E85F13" w14:textId="77777777" w:rsidR="009F1ED7" w:rsidRDefault="00DF4F0A" w:rsidP="009F1ED7">
      <w:pPr>
        <w:spacing w:after="0" w:line="360" w:lineRule="auto"/>
        <w:rPr>
          <w:b/>
          <w:sz w:val="18"/>
          <w:szCs w:val="18"/>
        </w:rPr>
      </w:pPr>
      <w:r>
        <w:rPr>
          <w:rFonts w:ascii="Times New Roman" w:hAnsi="Times New Roman" w:cs="Times New Roman"/>
          <w:b/>
        </w:rPr>
      </w:r>
      <w:r>
        <w:rPr>
          <w:rFonts w:ascii="Times New Roman" w:hAnsi="Times New Roman" w:cs="Times New Roman"/>
          <w:b/>
        </w:rPr>
        <w:pict w14:anchorId="2730F533">
          <v:group id="_x0000_s1026" editas="canvas" style="width:749.85pt;height:508.1pt;mso-position-horizontal-relative:char;mso-position-vertical-relative:line" coordorigin="2647,2302" coordsize="11397,7868">
            <o:lock v:ext="edit" aspectratio="t"/>
            <v:shape id="_x0000_s1027" type="#_x0000_t75" style="position:absolute;left:2647;top:2302;width:11397;height:7868" o:preferrelative="f">
              <v:fill o:detectmouseclick="t"/>
              <v:path o:extrusionok="t" o:connecttype="none"/>
              <o:lock v:ext="edit" text="t"/>
            </v:shape>
            <v:rect id="_x0000_s1028" style="position:absolute;left:2653;top:3795;width:3678;height:4625">
              <v:textbox style="mso-next-textbox:#_x0000_s1028">
                <w:txbxContent>
                  <w:p w14:paraId="6E806B88" w14:textId="77777777" w:rsidR="00DF4F0A" w:rsidRPr="002D4774" w:rsidRDefault="00DF4F0A" w:rsidP="009F1ED7">
                    <w:pPr>
                      <w:spacing w:after="0" w:line="240" w:lineRule="auto"/>
                      <w:jc w:val="center"/>
                      <w:rPr>
                        <w:rFonts w:ascii="Times New Roman" w:hAnsi="Times New Roman" w:cs="Times New Roman"/>
                        <w:b/>
                        <w:sz w:val="20"/>
                        <w:szCs w:val="20"/>
                      </w:rPr>
                    </w:pPr>
                    <w:bookmarkStart w:id="14" w:name="_Hlk53481359"/>
                    <w:proofErr w:type="spellStart"/>
                    <w:r w:rsidRPr="002D4774">
                      <w:rPr>
                        <w:rFonts w:ascii="Times New Roman" w:hAnsi="Times New Roman" w:cs="Times New Roman"/>
                        <w:b/>
                        <w:sz w:val="20"/>
                        <w:szCs w:val="20"/>
                      </w:rPr>
                      <w:t>Микрозайм</w:t>
                    </w:r>
                    <w:proofErr w:type="spellEnd"/>
                    <w:r w:rsidRPr="002D4774">
                      <w:rPr>
                        <w:rFonts w:ascii="Times New Roman" w:hAnsi="Times New Roman" w:cs="Times New Roman"/>
                        <w:b/>
                        <w:sz w:val="20"/>
                        <w:szCs w:val="20"/>
                      </w:rPr>
                      <w:t xml:space="preserve"> «</w:t>
                    </w:r>
                    <w:r>
                      <w:rPr>
                        <w:rFonts w:ascii="Times New Roman" w:hAnsi="Times New Roman" w:cs="Times New Roman"/>
                        <w:b/>
                        <w:sz w:val="20"/>
                        <w:szCs w:val="20"/>
                      </w:rPr>
                      <w:t>Бизнес-старт»</w:t>
                    </w:r>
                    <w:bookmarkEnd w:id="14"/>
                  </w:p>
                  <w:p w14:paraId="4FAA43E8" w14:textId="77777777" w:rsidR="00DF4F0A" w:rsidRPr="002D4774" w:rsidRDefault="00DF4F0A" w:rsidP="009F1ED7">
                    <w:pPr>
                      <w:spacing w:after="0" w:line="240" w:lineRule="auto"/>
                      <w:jc w:val="center"/>
                      <w:rPr>
                        <w:rFonts w:ascii="Times New Roman" w:hAnsi="Times New Roman" w:cs="Times New Roman"/>
                        <w:sz w:val="20"/>
                        <w:szCs w:val="20"/>
                        <w:u w:val="single"/>
                      </w:rPr>
                    </w:pPr>
                  </w:p>
                  <w:p w14:paraId="51FBECBA" w14:textId="77777777" w:rsidR="00DF4F0A" w:rsidRDefault="00DF4F0A" w:rsidP="009F1ED7">
                    <w:pPr>
                      <w:spacing w:after="0" w:line="240" w:lineRule="auto"/>
                      <w:rPr>
                        <w:rFonts w:ascii="Times New Roman" w:hAnsi="Times New Roman" w:cs="Times New Roman"/>
                        <w:sz w:val="20"/>
                        <w:szCs w:val="20"/>
                      </w:rPr>
                    </w:pPr>
                    <w:r w:rsidRPr="002D4774">
                      <w:rPr>
                        <w:rFonts w:ascii="Times New Roman" w:hAnsi="Times New Roman" w:cs="Times New Roman"/>
                        <w:sz w:val="20"/>
                        <w:szCs w:val="20"/>
                        <w:u w:val="single"/>
                      </w:rPr>
                      <w:t>Максимальная сумма микрозайма:</w:t>
                    </w:r>
                    <w:r w:rsidRPr="002D4774">
                      <w:rPr>
                        <w:rFonts w:ascii="Times New Roman" w:hAnsi="Times New Roman" w:cs="Times New Roman"/>
                        <w:sz w:val="20"/>
                        <w:szCs w:val="20"/>
                      </w:rPr>
                      <w:t xml:space="preserve"> </w:t>
                    </w:r>
                  </w:p>
                  <w:p w14:paraId="48B5866B" w14:textId="77777777" w:rsidR="00DF4F0A" w:rsidRPr="002D4774" w:rsidRDefault="00DF4F0A" w:rsidP="009F1ED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500 тыс</w:t>
                    </w:r>
                    <w:r w:rsidRPr="002D4774">
                      <w:rPr>
                        <w:rFonts w:ascii="Times New Roman" w:hAnsi="Times New Roman" w:cs="Times New Roman"/>
                        <w:b/>
                        <w:bCs/>
                        <w:sz w:val="20"/>
                        <w:szCs w:val="20"/>
                      </w:rPr>
                      <w:t>. руб.</w:t>
                    </w:r>
                  </w:p>
                  <w:p w14:paraId="76F29175" w14:textId="77777777" w:rsidR="00DF4F0A"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u w:val="single"/>
                      </w:rPr>
                      <w:t>Срок предоставления микрозайма</w:t>
                    </w:r>
                    <w:r w:rsidRPr="002D4774">
                      <w:rPr>
                        <w:rFonts w:ascii="Times New Roman" w:hAnsi="Times New Roman" w:cs="Times New Roman"/>
                        <w:color w:val="000000"/>
                        <w:sz w:val="20"/>
                        <w:szCs w:val="20"/>
                      </w:rPr>
                      <w:t xml:space="preserve"> </w:t>
                    </w:r>
                  </w:p>
                  <w:p w14:paraId="52C3267F" w14:textId="77777777" w:rsidR="00DF4F0A" w:rsidRPr="002D4774" w:rsidRDefault="00DF4F0A" w:rsidP="009F1ED7">
                    <w:pPr>
                      <w:spacing w:after="0" w:line="240" w:lineRule="auto"/>
                      <w:rPr>
                        <w:rFonts w:ascii="Times New Roman" w:hAnsi="Times New Roman" w:cs="Times New Roman"/>
                        <w:b/>
                        <w:bCs/>
                        <w:color w:val="000000"/>
                        <w:sz w:val="20"/>
                        <w:szCs w:val="20"/>
                      </w:rPr>
                    </w:pPr>
                    <w:r w:rsidRPr="002D4774">
                      <w:rPr>
                        <w:rFonts w:ascii="Times New Roman" w:hAnsi="Times New Roman" w:cs="Times New Roman"/>
                        <w:b/>
                        <w:bCs/>
                        <w:color w:val="000000"/>
                        <w:sz w:val="20"/>
                        <w:szCs w:val="20"/>
                      </w:rPr>
                      <w:t xml:space="preserve"> от 3 до </w:t>
                    </w:r>
                    <w:r>
                      <w:rPr>
                        <w:rFonts w:ascii="Times New Roman" w:hAnsi="Times New Roman" w:cs="Times New Roman"/>
                        <w:b/>
                        <w:bCs/>
                        <w:color w:val="000000"/>
                        <w:sz w:val="20"/>
                        <w:szCs w:val="20"/>
                      </w:rPr>
                      <w:t>36</w:t>
                    </w:r>
                    <w:r w:rsidRPr="002D4774">
                      <w:rPr>
                        <w:rFonts w:ascii="Times New Roman" w:hAnsi="Times New Roman" w:cs="Times New Roman"/>
                        <w:b/>
                        <w:bCs/>
                        <w:color w:val="000000"/>
                        <w:sz w:val="20"/>
                        <w:szCs w:val="20"/>
                      </w:rPr>
                      <w:t xml:space="preserve"> месяцев</w:t>
                    </w:r>
                    <w:r>
                      <w:rPr>
                        <w:rFonts w:ascii="Times New Roman" w:hAnsi="Times New Roman" w:cs="Times New Roman"/>
                        <w:b/>
                        <w:bCs/>
                        <w:color w:val="000000"/>
                        <w:sz w:val="20"/>
                        <w:szCs w:val="20"/>
                      </w:rPr>
                      <w:t>.</w:t>
                    </w:r>
                  </w:p>
                  <w:p w14:paraId="23A8ACAE" w14:textId="77777777" w:rsidR="00DF4F0A" w:rsidRPr="002D4774" w:rsidRDefault="00DF4F0A" w:rsidP="009F1ED7">
                    <w:pPr>
                      <w:spacing w:after="0" w:line="240" w:lineRule="auto"/>
                      <w:rPr>
                        <w:rFonts w:ascii="Times New Roman" w:hAnsi="Times New Roman" w:cs="Times New Roman"/>
                        <w:color w:val="000000"/>
                        <w:sz w:val="20"/>
                        <w:szCs w:val="20"/>
                        <w:u w:val="single"/>
                      </w:rPr>
                    </w:pPr>
                    <w:r w:rsidRPr="002D4774">
                      <w:rPr>
                        <w:rFonts w:ascii="Times New Roman" w:hAnsi="Times New Roman" w:cs="Times New Roman"/>
                        <w:color w:val="000000"/>
                        <w:sz w:val="20"/>
                        <w:szCs w:val="20"/>
                        <w:u w:val="single"/>
                      </w:rPr>
                      <w:t>Цели предоставления микрозайма</w:t>
                    </w:r>
                    <w:r w:rsidRPr="002D4774">
                      <w:rPr>
                        <w:rFonts w:ascii="Times New Roman" w:hAnsi="Times New Roman" w:cs="Times New Roman"/>
                        <w:color w:val="000000"/>
                        <w:sz w:val="20"/>
                        <w:szCs w:val="20"/>
                      </w:rPr>
                      <w:t xml:space="preserve">: </w:t>
                    </w:r>
                    <w:r w:rsidRPr="00A04F73">
                      <w:rPr>
                        <w:rFonts w:ascii="Times New Roman" w:hAnsi="Times New Roman" w:cs="Times New Roman"/>
                        <w:color w:val="000000"/>
                        <w:sz w:val="20"/>
                        <w:szCs w:val="20"/>
                      </w:rPr>
                      <w:t xml:space="preserve">развитие предпринимательства, внутреннего туризма и местного </w:t>
                    </w:r>
                    <w:proofErr w:type="spellStart"/>
                    <w:r w:rsidRPr="00A04F73">
                      <w:rPr>
                        <w:rFonts w:ascii="Times New Roman" w:hAnsi="Times New Roman" w:cs="Times New Roman"/>
                        <w:color w:val="000000"/>
                        <w:sz w:val="20"/>
                        <w:szCs w:val="20"/>
                      </w:rPr>
                      <w:t>товаропроизводства</w:t>
                    </w:r>
                    <w:proofErr w:type="spellEnd"/>
                    <w:r w:rsidRPr="00A04F73">
                      <w:rPr>
                        <w:rFonts w:ascii="Times New Roman" w:hAnsi="Times New Roman" w:cs="Times New Roman"/>
                        <w:color w:val="000000"/>
                        <w:sz w:val="20"/>
                        <w:szCs w:val="20"/>
                      </w:rPr>
                      <w:t xml:space="preserve"> для начинающих предпринимателей</w:t>
                    </w:r>
                    <w:r w:rsidRPr="002D4774">
                      <w:rPr>
                        <w:rFonts w:ascii="Times New Roman" w:hAnsi="Times New Roman" w:cs="Times New Roman"/>
                        <w:color w:val="000000"/>
                        <w:sz w:val="20"/>
                        <w:szCs w:val="20"/>
                      </w:rPr>
                      <w:t>.</w:t>
                    </w:r>
                  </w:p>
                  <w:p w14:paraId="18F5612F" w14:textId="77777777" w:rsidR="00DF4F0A" w:rsidRPr="002D4774" w:rsidRDefault="00DF4F0A" w:rsidP="009F1ED7">
                    <w:pPr>
                      <w:spacing w:after="0" w:line="240" w:lineRule="auto"/>
                      <w:rPr>
                        <w:rFonts w:ascii="Times New Roman" w:hAnsi="Times New Roman" w:cs="Times New Roman"/>
                        <w:color w:val="000000"/>
                        <w:sz w:val="20"/>
                        <w:szCs w:val="20"/>
                        <w:u w:val="single"/>
                      </w:rPr>
                    </w:pPr>
                    <w:r w:rsidRPr="002D4774">
                      <w:rPr>
                        <w:rFonts w:ascii="Times New Roman" w:hAnsi="Times New Roman" w:cs="Times New Roman"/>
                        <w:color w:val="000000"/>
                        <w:sz w:val="20"/>
                        <w:szCs w:val="20"/>
                        <w:u w:val="single"/>
                      </w:rPr>
                      <w:t>Условия предоставления микрозайма:</w:t>
                    </w:r>
                  </w:p>
                  <w:p w14:paraId="189E16FA" w14:textId="77777777" w:rsidR="00DF4F0A"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rPr>
                      <w:t>- отсутствие задолженности в бюджет и внебюджетные фонды;</w:t>
                    </w:r>
                  </w:p>
                  <w:p w14:paraId="03E43291" w14:textId="77777777" w:rsidR="00DF4F0A" w:rsidRPr="002D4774" w:rsidRDefault="00DF4F0A" w:rsidP="009F1ED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положительные финансовые результаты и положительная кредитная история;</w:t>
                    </w:r>
                  </w:p>
                  <w:p w14:paraId="64748B90" w14:textId="77777777" w:rsidR="00DF4F0A" w:rsidRPr="002D4774" w:rsidRDefault="00DF4F0A" w:rsidP="009F1ED7">
                    <w:pPr>
                      <w:spacing w:after="0" w:line="240" w:lineRule="auto"/>
                      <w:rPr>
                        <w:rFonts w:ascii="Times New Roman" w:hAnsi="Times New Roman" w:cs="Times New Roman"/>
                        <w:b/>
                        <w:color w:val="000000"/>
                        <w:sz w:val="20"/>
                        <w:szCs w:val="20"/>
                      </w:rPr>
                    </w:pPr>
                    <w:r w:rsidRPr="002D4774">
                      <w:rPr>
                        <w:rFonts w:ascii="Times New Roman" w:hAnsi="Times New Roman" w:cs="Times New Roman"/>
                        <w:b/>
                        <w:color w:val="000000"/>
                        <w:sz w:val="20"/>
                        <w:szCs w:val="20"/>
                      </w:rPr>
                      <w:t xml:space="preserve">- обеспечение исполнения обязательств </w:t>
                    </w:r>
                    <w:proofErr w:type="spellStart"/>
                    <w:r w:rsidRPr="002D4774">
                      <w:rPr>
                        <w:rFonts w:ascii="Times New Roman" w:hAnsi="Times New Roman" w:cs="Times New Roman"/>
                        <w:b/>
                        <w:color w:val="000000"/>
                        <w:sz w:val="20"/>
                        <w:szCs w:val="20"/>
                      </w:rPr>
                      <w:t>заемщика</w:t>
                    </w:r>
                    <w:proofErr w:type="spellEnd"/>
                    <w:r w:rsidRPr="002D4774">
                      <w:rPr>
                        <w:rFonts w:ascii="Times New Roman" w:hAnsi="Times New Roman" w:cs="Times New Roman"/>
                        <w:b/>
                        <w:color w:val="000000"/>
                        <w:sz w:val="20"/>
                        <w:szCs w:val="20"/>
                      </w:rPr>
                      <w:t xml:space="preserve"> (залог</w:t>
                    </w:r>
                    <w:r>
                      <w:rPr>
                        <w:rFonts w:ascii="Times New Roman" w:hAnsi="Times New Roman" w:cs="Times New Roman"/>
                        <w:b/>
                        <w:color w:val="000000"/>
                        <w:sz w:val="20"/>
                        <w:szCs w:val="20"/>
                      </w:rPr>
                      <w:t xml:space="preserve"> и/или </w:t>
                    </w:r>
                    <w:r w:rsidRPr="002D4774">
                      <w:rPr>
                        <w:rFonts w:ascii="Times New Roman" w:hAnsi="Times New Roman" w:cs="Times New Roman"/>
                        <w:b/>
                        <w:color w:val="000000"/>
                        <w:sz w:val="20"/>
                        <w:szCs w:val="20"/>
                      </w:rPr>
                      <w:t>поручительство);</w:t>
                    </w:r>
                  </w:p>
                  <w:p w14:paraId="661AF791" w14:textId="77777777" w:rsidR="00DF4F0A" w:rsidRPr="002D4774" w:rsidRDefault="00DF4F0A" w:rsidP="009F1ED7">
                    <w:pPr>
                      <w:spacing w:after="0" w:line="240" w:lineRule="auto"/>
                      <w:rPr>
                        <w:rFonts w:ascii="Times New Roman" w:hAnsi="Times New Roman" w:cs="Times New Roman"/>
                        <w:b/>
                        <w:color w:val="000000"/>
                        <w:sz w:val="20"/>
                        <w:szCs w:val="20"/>
                      </w:rPr>
                    </w:pPr>
                    <w:r w:rsidRPr="002D4774">
                      <w:rPr>
                        <w:rFonts w:ascii="Times New Roman" w:hAnsi="Times New Roman" w:cs="Times New Roman"/>
                        <w:b/>
                        <w:color w:val="000000"/>
                        <w:sz w:val="20"/>
                        <w:szCs w:val="20"/>
                      </w:rPr>
                      <w:t>-</w:t>
                    </w:r>
                    <w:r w:rsidRPr="00CB5B68">
                      <w:rPr>
                        <w:rFonts w:ascii="Times New Roman" w:hAnsi="Times New Roman" w:cs="Times New Roman"/>
                        <w:bCs/>
                        <w:color w:val="000000"/>
                        <w:sz w:val="20"/>
                        <w:szCs w:val="20"/>
                      </w:rPr>
                      <w:t>техн</w:t>
                    </w:r>
                    <w:r w:rsidRPr="002D4774">
                      <w:rPr>
                        <w:rFonts w:ascii="Times New Roman" w:hAnsi="Times New Roman" w:cs="Times New Roman"/>
                        <w:color w:val="000000"/>
                        <w:sz w:val="20"/>
                        <w:szCs w:val="20"/>
                      </w:rPr>
                      <w:t>ико-экономическое обоснование</w:t>
                    </w:r>
                    <w:r>
                      <w:rPr>
                        <w:rFonts w:ascii="Times New Roman" w:hAnsi="Times New Roman" w:cs="Times New Roman"/>
                        <w:color w:val="000000"/>
                        <w:sz w:val="20"/>
                        <w:szCs w:val="20"/>
                      </w:rPr>
                      <w:t xml:space="preserve"> и/или</w:t>
                    </w:r>
                    <w:r w:rsidRPr="002D4774">
                      <w:rPr>
                        <w:rFonts w:ascii="Times New Roman" w:hAnsi="Times New Roman" w:cs="Times New Roman"/>
                        <w:color w:val="000000"/>
                        <w:sz w:val="20"/>
                        <w:szCs w:val="20"/>
                      </w:rPr>
                      <w:t xml:space="preserve"> бизнес-план;</w:t>
                    </w:r>
                  </w:p>
                  <w:p w14:paraId="339850DD" w14:textId="77777777" w:rsidR="00DF4F0A" w:rsidRPr="002D4774"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rPr>
                      <w:t xml:space="preserve">- предоставление полного пакета документов согласно Правил предоставления микрозаймов </w:t>
                    </w:r>
                    <w:r>
                      <w:rPr>
                        <w:rFonts w:ascii="Times New Roman" w:hAnsi="Times New Roman" w:cs="Times New Roman"/>
                        <w:color w:val="000000"/>
                        <w:sz w:val="20"/>
                        <w:szCs w:val="20"/>
                      </w:rPr>
                      <w:t xml:space="preserve">для субъектов МСП </w:t>
                    </w:r>
                    <w:r w:rsidRPr="002D4774">
                      <w:rPr>
                        <w:rFonts w:ascii="Times New Roman" w:hAnsi="Times New Roman" w:cs="Times New Roman"/>
                        <w:color w:val="000000"/>
                        <w:sz w:val="20"/>
                        <w:szCs w:val="20"/>
                      </w:rPr>
                      <w:t>Фонда.</w:t>
                    </w:r>
                  </w:p>
                  <w:p w14:paraId="75630A4B" w14:textId="4F419147" w:rsidR="00DF4F0A" w:rsidRPr="002D4774" w:rsidRDefault="00DF4F0A" w:rsidP="009F1ED7">
                    <w:pPr>
                      <w:spacing w:after="0" w:line="240" w:lineRule="auto"/>
                      <w:rPr>
                        <w:rFonts w:ascii="Times New Roman" w:hAnsi="Times New Roman" w:cs="Times New Roman"/>
                        <w:color w:val="000000"/>
                        <w:sz w:val="20"/>
                        <w:szCs w:val="20"/>
                      </w:rPr>
                    </w:pPr>
                    <w:r w:rsidRPr="002D4774">
                      <w:rPr>
                        <w:rFonts w:ascii="Times New Roman" w:hAnsi="Times New Roman" w:cs="Times New Roman"/>
                        <w:color w:val="000000"/>
                        <w:sz w:val="20"/>
                        <w:szCs w:val="20"/>
                        <w:u w:val="single"/>
                      </w:rPr>
                      <w:t>Процентная ставка</w:t>
                    </w:r>
                    <w:r w:rsidRPr="002D4774">
                      <w:rPr>
                        <w:rFonts w:ascii="Times New Roman" w:hAnsi="Times New Roman" w:cs="Times New Roman"/>
                        <w:color w:val="000000"/>
                        <w:sz w:val="20"/>
                        <w:szCs w:val="20"/>
                      </w:rPr>
                      <w:t xml:space="preserve"> – </w:t>
                    </w:r>
                    <w:r w:rsidR="00AD044B">
                      <w:rPr>
                        <w:rFonts w:ascii="Times New Roman" w:hAnsi="Times New Roman" w:cs="Times New Roman"/>
                        <w:color w:val="000000"/>
                        <w:sz w:val="20"/>
                        <w:szCs w:val="20"/>
                      </w:rPr>
                      <w:t>5</w:t>
                    </w:r>
                    <w:r w:rsidRPr="002D4774">
                      <w:rPr>
                        <w:rFonts w:ascii="Times New Roman" w:hAnsi="Times New Roman" w:cs="Times New Roman"/>
                        <w:color w:val="000000"/>
                        <w:sz w:val="20"/>
                        <w:szCs w:val="20"/>
                      </w:rPr>
                      <w:t xml:space="preserve"> % годовых;</w:t>
                    </w:r>
                  </w:p>
                  <w:p w14:paraId="738EE18B" w14:textId="77777777" w:rsidR="00DF4F0A" w:rsidRPr="002D4774" w:rsidRDefault="00DF4F0A" w:rsidP="009F1ED7">
                    <w:pPr>
                      <w:spacing w:after="0" w:line="240" w:lineRule="auto"/>
                      <w:rPr>
                        <w:rFonts w:ascii="Times New Roman" w:hAnsi="Times New Roman" w:cs="Times New Roman"/>
                        <w:sz w:val="20"/>
                        <w:szCs w:val="20"/>
                      </w:rPr>
                    </w:pPr>
                    <w:r w:rsidRPr="002D4774">
                      <w:rPr>
                        <w:rFonts w:ascii="Times New Roman" w:hAnsi="Times New Roman" w:cs="Times New Roman"/>
                        <w:color w:val="000000"/>
                        <w:sz w:val="20"/>
                        <w:szCs w:val="20"/>
                        <w:u w:val="single"/>
                      </w:rPr>
                      <w:t>Срок рассмотрения пакета документов:</w:t>
                    </w:r>
                    <w:r w:rsidRPr="002D4774">
                      <w:rPr>
                        <w:rFonts w:ascii="Times New Roman" w:hAnsi="Times New Roman" w:cs="Times New Roman"/>
                        <w:color w:val="000000"/>
                        <w:sz w:val="20"/>
                        <w:szCs w:val="20"/>
                      </w:rPr>
                      <w:t xml:space="preserve"> </w:t>
                    </w:r>
                    <w:r>
                      <w:rPr>
                        <w:rFonts w:ascii="Times New Roman" w:eastAsia="Times New Roman" w:hAnsi="Times New Roman" w:cs="Times New Roman"/>
                        <w:bCs/>
                        <w:sz w:val="20"/>
                        <w:szCs w:val="20"/>
                        <w:lang w:eastAsia="ru-RU"/>
                      </w:rPr>
                      <w:t>20</w:t>
                    </w:r>
                    <w:r w:rsidRPr="002D4774">
                      <w:rPr>
                        <w:rFonts w:ascii="Times New Roman" w:eastAsia="Times New Roman" w:hAnsi="Times New Roman" w:cs="Times New Roman"/>
                        <w:bCs/>
                        <w:sz w:val="20"/>
                        <w:szCs w:val="20"/>
                        <w:lang w:eastAsia="ru-RU"/>
                      </w:rPr>
                      <w:t xml:space="preserve"> рабочих дней с даты получения полного пакета документов</w:t>
                    </w:r>
                    <w:r w:rsidRPr="002D4774">
                      <w:rPr>
                        <w:rFonts w:ascii="Times New Roman" w:hAnsi="Times New Roman" w:cs="Times New Roman"/>
                        <w:color w:val="000000"/>
                        <w:sz w:val="20"/>
                        <w:szCs w:val="20"/>
                      </w:rPr>
                      <w:t>.</w:t>
                    </w:r>
                  </w:p>
                </w:txbxContent>
              </v:textbox>
            </v:rect>
            <v:rect id="_x0000_s1029" style="position:absolute;left:6552;top:3795;width:3913;height:4600">
              <v:textbox style="mso-next-textbox:#_x0000_s1029">
                <w:txbxContent>
                  <w:p w14:paraId="117D5A0E" w14:textId="77777777" w:rsidR="00DF4F0A" w:rsidRDefault="00DF4F0A" w:rsidP="009F1ED7">
                    <w:pPr>
                      <w:spacing w:after="0" w:line="240" w:lineRule="auto"/>
                      <w:jc w:val="center"/>
                      <w:rPr>
                        <w:rFonts w:ascii="Times New Roman" w:hAnsi="Times New Roman" w:cs="Times New Roman"/>
                        <w:b/>
                        <w:sz w:val="20"/>
                        <w:szCs w:val="20"/>
                      </w:rPr>
                    </w:pPr>
                    <w:proofErr w:type="spellStart"/>
                    <w:r w:rsidRPr="00A04F73">
                      <w:rPr>
                        <w:rFonts w:ascii="Times New Roman" w:hAnsi="Times New Roman" w:cs="Times New Roman"/>
                        <w:b/>
                        <w:sz w:val="20"/>
                        <w:szCs w:val="20"/>
                      </w:rPr>
                      <w:t>Микрозайм</w:t>
                    </w:r>
                    <w:proofErr w:type="spellEnd"/>
                    <w:r w:rsidRPr="00A04F73">
                      <w:rPr>
                        <w:rFonts w:ascii="Times New Roman" w:hAnsi="Times New Roman" w:cs="Times New Roman"/>
                        <w:b/>
                        <w:sz w:val="20"/>
                        <w:szCs w:val="20"/>
                      </w:rPr>
                      <w:t xml:space="preserve"> «Бизнес-</w:t>
                    </w:r>
                    <w:r>
                      <w:rPr>
                        <w:rFonts w:ascii="Times New Roman" w:hAnsi="Times New Roman" w:cs="Times New Roman"/>
                        <w:b/>
                        <w:sz w:val="20"/>
                        <w:szCs w:val="20"/>
                      </w:rPr>
                      <w:t>развитие</w:t>
                    </w:r>
                    <w:r w:rsidRPr="00A04F73">
                      <w:rPr>
                        <w:rFonts w:ascii="Times New Roman" w:hAnsi="Times New Roman" w:cs="Times New Roman"/>
                        <w:b/>
                        <w:sz w:val="20"/>
                        <w:szCs w:val="20"/>
                      </w:rPr>
                      <w:t>»</w:t>
                    </w:r>
                  </w:p>
                  <w:p w14:paraId="10F4804A" w14:textId="77777777" w:rsidR="00DF4F0A" w:rsidRPr="0043261D" w:rsidRDefault="00DF4F0A" w:rsidP="009F1ED7">
                    <w:pPr>
                      <w:spacing w:after="0" w:line="240" w:lineRule="auto"/>
                      <w:jc w:val="center"/>
                      <w:rPr>
                        <w:rFonts w:ascii="Times New Roman" w:hAnsi="Times New Roman" w:cs="Times New Roman"/>
                        <w:b/>
                        <w:sz w:val="20"/>
                        <w:szCs w:val="20"/>
                      </w:rPr>
                    </w:pPr>
                  </w:p>
                  <w:p w14:paraId="0EEA4903" w14:textId="77777777" w:rsidR="00DF4F0A" w:rsidRDefault="00DF4F0A" w:rsidP="009F1ED7">
                    <w:pPr>
                      <w:spacing w:after="0" w:line="240" w:lineRule="auto"/>
                      <w:jc w:val="both"/>
                      <w:rPr>
                        <w:rFonts w:ascii="Times New Roman" w:hAnsi="Times New Roman" w:cs="Times New Roman"/>
                        <w:color w:val="000000"/>
                        <w:sz w:val="20"/>
                        <w:szCs w:val="20"/>
                        <w:u w:val="single"/>
                      </w:rPr>
                    </w:pPr>
                    <w:r w:rsidRPr="0043261D">
                      <w:rPr>
                        <w:rFonts w:ascii="Times New Roman" w:hAnsi="Times New Roman" w:cs="Times New Roman"/>
                        <w:color w:val="000000"/>
                        <w:sz w:val="20"/>
                        <w:szCs w:val="20"/>
                        <w:u w:val="single"/>
                      </w:rPr>
                      <w:t xml:space="preserve">Максимальная сумма </w:t>
                    </w:r>
                    <w:r>
                      <w:rPr>
                        <w:rFonts w:ascii="Times New Roman" w:hAnsi="Times New Roman" w:cs="Times New Roman"/>
                        <w:color w:val="000000"/>
                        <w:sz w:val="20"/>
                        <w:szCs w:val="20"/>
                        <w:u w:val="single"/>
                      </w:rPr>
                      <w:t>микро</w:t>
                    </w:r>
                    <w:r w:rsidRPr="0043261D">
                      <w:rPr>
                        <w:rFonts w:ascii="Times New Roman" w:hAnsi="Times New Roman" w:cs="Times New Roman"/>
                        <w:color w:val="000000"/>
                        <w:sz w:val="20"/>
                        <w:szCs w:val="20"/>
                        <w:u w:val="single"/>
                      </w:rPr>
                      <w:t>займа</w:t>
                    </w:r>
                    <w:r>
                      <w:rPr>
                        <w:rFonts w:ascii="Times New Roman" w:hAnsi="Times New Roman" w:cs="Times New Roman"/>
                        <w:color w:val="000000"/>
                        <w:sz w:val="20"/>
                        <w:szCs w:val="20"/>
                        <w:u w:val="single"/>
                      </w:rPr>
                      <w:t xml:space="preserve">: </w:t>
                    </w:r>
                  </w:p>
                  <w:p w14:paraId="4CFFBF6C" w14:textId="77777777" w:rsidR="00DF4F0A" w:rsidRPr="0043261D" w:rsidRDefault="00DF4F0A" w:rsidP="009F1ED7">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Pr="0043261D">
                      <w:rPr>
                        <w:rFonts w:ascii="Times New Roman" w:hAnsi="Times New Roman" w:cs="Times New Roman"/>
                        <w:b/>
                        <w:bCs/>
                        <w:color w:val="000000"/>
                        <w:sz w:val="20"/>
                        <w:szCs w:val="20"/>
                      </w:rPr>
                      <w:t xml:space="preserve"> млн. руб.</w:t>
                    </w:r>
                  </w:p>
                  <w:p w14:paraId="0A5F6914" w14:textId="77777777" w:rsidR="00DF4F0A" w:rsidRPr="0043261D"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u w:val="single"/>
                      </w:rPr>
                      <w:t xml:space="preserve">Срок предоставления </w:t>
                    </w:r>
                    <w:r>
                      <w:rPr>
                        <w:rFonts w:ascii="Times New Roman" w:hAnsi="Times New Roman" w:cs="Times New Roman"/>
                        <w:color w:val="000000"/>
                        <w:sz w:val="20"/>
                        <w:szCs w:val="20"/>
                        <w:u w:val="single"/>
                      </w:rPr>
                      <w:t>микро</w:t>
                    </w:r>
                    <w:r w:rsidRPr="0043261D">
                      <w:rPr>
                        <w:rFonts w:ascii="Times New Roman" w:hAnsi="Times New Roman" w:cs="Times New Roman"/>
                        <w:color w:val="000000"/>
                        <w:sz w:val="20"/>
                        <w:szCs w:val="20"/>
                        <w:u w:val="single"/>
                      </w:rPr>
                      <w:t xml:space="preserve">займа </w:t>
                    </w:r>
                    <w:r w:rsidRPr="0043261D">
                      <w:rPr>
                        <w:rFonts w:ascii="Times New Roman" w:hAnsi="Times New Roman" w:cs="Times New Roman"/>
                        <w:color w:val="000000"/>
                        <w:sz w:val="20"/>
                        <w:szCs w:val="20"/>
                      </w:rPr>
                      <w:t xml:space="preserve">– </w:t>
                    </w:r>
                    <w:r w:rsidRPr="007B6048">
                      <w:rPr>
                        <w:rFonts w:ascii="Times New Roman" w:hAnsi="Times New Roman" w:cs="Times New Roman"/>
                        <w:b/>
                        <w:bCs/>
                        <w:color w:val="000000"/>
                        <w:sz w:val="20"/>
                        <w:szCs w:val="20"/>
                      </w:rPr>
                      <w:t xml:space="preserve">от 3 </w:t>
                    </w:r>
                    <w:r w:rsidRPr="0043261D">
                      <w:rPr>
                        <w:rFonts w:ascii="Times New Roman" w:hAnsi="Times New Roman" w:cs="Times New Roman"/>
                        <w:b/>
                        <w:bCs/>
                        <w:color w:val="000000"/>
                        <w:sz w:val="20"/>
                        <w:szCs w:val="20"/>
                      </w:rPr>
                      <w:t xml:space="preserve">до </w:t>
                    </w:r>
                    <w:r>
                      <w:rPr>
                        <w:rFonts w:ascii="Times New Roman" w:hAnsi="Times New Roman" w:cs="Times New Roman"/>
                        <w:b/>
                        <w:bCs/>
                        <w:color w:val="000000"/>
                        <w:sz w:val="20"/>
                        <w:szCs w:val="20"/>
                      </w:rPr>
                      <w:t>36</w:t>
                    </w:r>
                    <w:r w:rsidRPr="0043261D">
                      <w:rPr>
                        <w:rFonts w:ascii="Times New Roman" w:hAnsi="Times New Roman" w:cs="Times New Roman"/>
                        <w:b/>
                        <w:bCs/>
                        <w:color w:val="000000"/>
                        <w:sz w:val="20"/>
                        <w:szCs w:val="20"/>
                      </w:rPr>
                      <w:t xml:space="preserve"> мес</w:t>
                    </w:r>
                    <w:r w:rsidRPr="0043261D">
                      <w:rPr>
                        <w:rFonts w:ascii="Times New Roman" w:hAnsi="Times New Roman" w:cs="Times New Roman"/>
                        <w:color w:val="000000"/>
                        <w:sz w:val="20"/>
                        <w:szCs w:val="20"/>
                      </w:rPr>
                      <w:t>.</w:t>
                    </w:r>
                  </w:p>
                  <w:p w14:paraId="094EEBC0" w14:textId="77777777" w:rsidR="00DF4F0A"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u w:val="single"/>
                      </w:rPr>
                      <w:t xml:space="preserve">Цели предоставления </w:t>
                    </w:r>
                    <w:r>
                      <w:rPr>
                        <w:rFonts w:ascii="Times New Roman" w:hAnsi="Times New Roman" w:cs="Times New Roman"/>
                        <w:color w:val="000000"/>
                        <w:sz w:val="20"/>
                        <w:szCs w:val="20"/>
                        <w:u w:val="single"/>
                      </w:rPr>
                      <w:t>микроз</w:t>
                    </w:r>
                    <w:r w:rsidRPr="0043261D">
                      <w:rPr>
                        <w:rFonts w:ascii="Times New Roman" w:hAnsi="Times New Roman" w:cs="Times New Roman"/>
                        <w:color w:val="000000"/>
                        <w:sz w:val="20"/>
                        <w:szCs w:val="20"/>
                        <w:u w:val="single"/>
                      </w:rPr>
                      <w:t>айма</w:t>
                    </w:r>
                    <w:r w:rsidRPr="0043261D">
                      <w:rPr>
                        <w:rFonts w:ascii="Times New Roman" w:hAnsi="Times New Roman" w:cs="Times New Roman"/>
                        <w:color w:val="000000"/>
                        <w:sz w:val="20"/>
                        <w:szCs w:val="20"/>
                      </w:rPr>
                      <w:t xml:space="preserve">: </w:t>
                    </w:r>
                    <w:r w:rsidRPr="00DF26ED">
                      <w:rPr>
                        <w:rFonts w:ascii="Times New Roman" w:hAnsi="Times New Roman" w:cs="Times New Roman"/>
                        <w:color w:val="000000"/>
                        <w:sz w:val="20"/>
                        <w:szCs w:val="20"/>
                      </w:rPr>
                      <w:t xml:space="preserve">развитие предпринимательства, внутреннего туризма и местного </w:t>
                    </w:r>
                    <w:proofErr w:type="spellStart"/>
                    <w:r w:rsidRPr="00DF26ED">
                      <w:rPr>
                        <w:rFonts w:ascii="Times New Roman" w:hAnsi="Times New Roman" w:cs="Times New Roman"/>
                        <w:color w:val="000000"/>
                        <w:sz w:val="20"/>
                        <w:szCs w:val="20"/>
                      </w:rPr>
                      <w:t>товаропроизводства</w:t>
                    </w:r>
                    <w:proofErr w:type="spellEnd"/>
                    <w:r>
                      <w:rPr>
                        <w:rFonts w:ascii="Times New Roman" w:hAnsi="Times New Roman" w:cs="Times New Roman"/>
                        <w:color w:val="000000"/>
                        <w:sz w:val="20"/>
                        <w:szCs w:val="20"/>
                      </w:rPr>
                      <w:t>.</w:t>
                    </w:r>
                  </w:p>
                  <w:p w14:paraId="33B6E32B" w14:textId="77777777" w:rsidR="00DF4F0A" w:rsidRPr="0043261D" w:rsidRDefault="00DF4F0A" w:rsidP="009F1ED7">
                    <w:pPr>
                      <w:spacing w:after="0" w:line="240" w:lineRule="auto"/>
                      <w:jc w:val="both"/>
                      <w:rPr>
                        <w:rFonts w:ascii="Times New Roman" w:hAnsi="Times New Roman" w:cs="Times New Roman"/>
                        <w:color w:val="000000"/>
                        <w:sz w:val="20"/>
                        <w:szCs w:val="20"/>
                        <w:u w:val="single"/>
                      </w:rPr>
                    </w:pPr>
                    <w:r w:rsidRPr="0043261D">
                      <w:rPr>
                        <w:rFonts w:ascii="Times New Roman" w:hAnsi="Times New Roman" w:cs="Times New Roman"/>
                        <w:color w:val="000000"/>
                        <w:sz w:val="20"/>
                        <w:szCs w:val="20"/>
                        <w:u w:val="single"/>
                      </w:rPr>
                      <w:t xml:space="preserve">Условия предоставления </w:t>
                    </w:r>
                    <w:r>
                      <w:rPr>
                        <w:rFonts w:ascii="Times New Roman" w:hAnsi="Times New Roman" w:cs="Times New Roman"/>
                        <w:color w:val="000000"/>
                        <w:sz w:val="20"/>
                        <w:szCs w:val="20"/>
                        <w:u w:val="single"/>
                      </w:rPr>
                      <w:t>микро</w:t>
                    </w:r>
                    <w:r w:rsidRPr="0043261D">
                      <w:rPr>
                        <w:rFonts w:ascii="Times New Roman" w:hAnsi="Times New Roman" w:cs="Times New Roman"/>
                        <w:color w:val="000000"/>
                        <w:sz w:val="20"/>
                        <w:szCs w:val="20"/>
                        <w:u w:val="single"/>
                      </w:rPr>
                      <w:t xml:space="preserve">займа: </w:t>
                    </w:r>
                  </w:p>
                  <w:p w14:paraId="0A35A7DD" w14:textId="77777777" w:rsidR="00DF4F0A" w:rsidRPr="00DF26ED"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rPr>
                      <w:t xml:space="preserve">- </w:t>
                    </w:r>
                    <w:r w:rsidRPr="00DF26ED">
                      <w:rPr>
                        <w:rFonts w:ascii="Times New Roman" w:hAnsi="Times New Roman" w:cs="Times New Roman"/>
                        <w:color w:val="000000"/>
                        <w:sz w:val="20"/>
                        <w:szCs w:val="20"/>
                      </w:rPr>
                      <w:t>отсутствие задолженности в бюджет и внебюджетные фонды;</w:t>
                    </w:r>
                  </w:p>
                  <w:p w14:paraId="47758873" w14:textId="77777777" w:rsidR="00DF4F0A" w:rsidRPr="00DF26ED" w:rsidRDefault="00DF4F0A" w:rsidP="009F1ED7">
                    <w:pPr>
                      <w:spacing w:after="0" w:line="240" w:lineRule="auto"/>
                      <w:jc w:val="both"/>
                      <w:rPr>
                        <w:rFonts w:ascii="Times New Roman" w:hAnsi="Times New Roman" w:cs="Times New Roman"/>
                        <w:color w:val="000000"/>
                        <w:sz w:val="20"/>
                        <w:szCs w:val="20"/>
                      </w:rPr>
                    </w:pPr>
                    <w:r w:rsidRPr="00DF26ED">
                      <w:rPr>
                        <w:rFonts w:ascii="Times New Roman" w:hAnsi="Times New Roman" w:cs="Times New Roman"/>
                        <w:color w:val="000000"/>
                        <w:sz w:val="20"/>
                        <w:szCs w:val="20"/>
                      </w:rPr>
                      <w:t>- положительные финансовые результаты и положительная кредитная история;</w:t>
                    </w:r>
                  </w:p>
                  <w:p w14:paraId="03008257" w14:textId="59D6715E" w:rsidR="00DF4F0A" w:rsidRPr="00DF26ED" w:rsidRDefault="00DF4F0A" w:rsidP="009F1ED7">
                    <w:pPr>
                      <w:spacing w:after="0" w:line="240" w:lineRule="auto"/>
                      <w:jc w:val="both"/>
                      <w:rPr>
                        <w:rFonts w:ascii="Times New Roman" w:hAnsi="Times New Roman" w:cs="Times New Roman"/>
                        <w:b/>
                        <w:bCs/>
                        <w:color w:val="000000"/>
                        <w:sz w:val="20"/>
                        <w:szCs w:val="20"/>
                      </w:rPr>
                    </w:pPr>
                    <w:r w:rsidRPr="00DF26ED">
                      <w:rPr>
                        <w:rFonts w:ascii="Times New Roman" w:hAnsi="Times New Roman" w:cs="Times New Roman"/>
                        <w:color w:val="000000"/>
                        <w:sz w:val="20"/>
                        <w:szCs w:val="20"/>
                      </w:rPr>
                      <w:t xml:space="preserve">- </w:t>
                    </w:r>
                    <w:r w:rsidRPr="00DF26ED">
                      <w:rPr>
                        <w:rFonts w:ascii="Times New Roman" w:hAnsi="Times New Roman" w:cs="Times New Roman"/>
                        <w:b/>
                        <w:bCs/>
                        <w:color w:val="000000"/>
                        <w:sz w:val="20"/>
                        <w:szCs w:val="20"/>
                      </w:rPr>
                      <w:t xml:space="preserve">обеспечение исполнения обязательств </w:t>
                    </w:r>
                    <w:proofErr w:type="spellStart"/>
                    <w:r w:rsidRPr="00DF26ED">
                      <w:rPr>
                        <w:rFonts w:ascii="Times New Roman" w:hAnsi="Times New Roman" w:cs="Times New Roman"/>
                        <w:b/>
                        <w:bCs/>
                        <w:color w:val="000000"/>
                        <w:sz w:val="20"/>
                        <w:szCs w:val="20"/>
                      </w:rPr>
                      <w:t>заемщика</w:t>
                    </w:r>
                    <w:proofErr w:type="spellEnd"/>
                    <w:r w:rsidRPr="00DF26ED">
                      <w:rPr>
                        <w:rFonts w:ascii="Times New Roman" w:hAnsi="Times New Roman" w:cs="Times New Roman"/>
                        <w:b/>
                        <w:bCs/>
                        <w:color w:val="000000"/>
                        <w:sz w:val="20"/>
                        <w:szCs w:val="20"/>
                      </w:rPr>
                      <w:t xml:space="preserve"> (залог и</w:t>
                    </w:r>
                    <w:r>
                      <w:rPr>
                        <w:rFonts w:ascii="Times New Roman" w:hAnsi="Times New Roman" w:cs="Times New Roman"/>
                        <w:b/>
                        <w:bCs/>
                        <w:color w:val="000000"/>
                        <w:sz w:val="20"/>
                        <w:szCs w:val="20"/>
                      </w:rPr>
                      <w:t>/или</w:t>
                    </w:r>
                    <w:r w:rsidRPr="00DF26ED">
                      <w:rPr>
                        <w:rFonts w:ascii="Times New Roman" w:hAnsi="Times New Roman" w:cs="Times New Roman"/>
                        <w:b/>
                        <w:bCs/>
                        <w:color w:val="000000"/>
                        <w:sz w:val="20"/>
                        <w:szCs w:val="20"/>
                      </w:rPr>
                      <w:t xml:space="preserve"> поручительство);</w:t>
                    </w:r>
                  </w:p>
                  <w:p w14:paraId="4594FFEC" w14:textId="77777777" w:rsidR="00DF4F0A" w:rsidRPr="00DF26ED" w:rsidRDefault="00DF4F0A" w:rsidP="009F1ED7">
                    <w:pPr>
                      <w:spacing w:after="0" w:line="240" w:lineRule="auto"/>
                      <w:jc w:val="both"/>
                      <w:rPr>
                        <w:rFonts w:ascii="Times New Roman" w:hAnsi="Times New Roman" w:cs="Times New Roman"/>
                        <w:color w:val="000000"/>
                        <w:sz w:val="20"/>
                        <w:szCs w:val="20"/>
                      </w:rPr>
                    </w:pPr>
                    <w:r w:rsidRPr="00DF26ED">
                      <w:rPr>
                        <w:rFonts w:ascii="Times New Roman" w:hAnsi="Times New Roman" w:cs="Times New Roman"/>
                        <w:color w:val="000000"/>
                        <w:sz w:val="20"/>
                        <w:szCs w:val="20"/>
                      </w:rPr>
                      <w:t>-технико-экономическое обоснование и/или бизнес-план;</w:t>
                    </w:r>
                  </w:p>
                  <w:p w14:paraId="002AE30C" w14:textId="77777777" w:rsidR="00DF4F0A" w:rsidRDefault="00DF4F0A" w:rsidP="009F1ED7">
                    <w:pPr>
                      <w:spacing w:after="0" w:line="240" w:lineRule="auto"/>
                      <w:jc w:val="both"/>
                      <w:rPr>
                        <w:rFonts w:ascii="Times New Roman" w:hAnsi="Times New Roman" w:cs="Times New Roman"/>
                        <w:color w:val="000000"/>
                        <w:sz w:val="20"/>
                        <w:szCs w:val="20"/>
                      </w:rPr>
                    </w:pPr>
                    <w:r w:rsidRPr="00DF26ED">
                      <w:rPr>
                        <w:rFonts w:ascii="Times New Roman" w:hAnsi="Times New Roman" w:cs="Times New Roman"/>
                        <w:color w:val="000000"/>
                        <w:sz w:val="20"/>
                        <w:szCs w:val="20"/>
                      </w:rPr>
                      <w:t>- предоставление полного пакета документов согласно Правил предоставления микрозаймов для субъектов МСП Фонда.</w:t>
                    </w:r>
                  </w:p>
                  <w:p w14:paraId="0854F378" w14:textId="44529187" w:rsidR="00DF4F0A" w:rsidRPr="0043261D" w:rsidRDefault="00DF4F0A" w:rsidP="009F1ED7">
                    <w:pPr>
                      <w:spacing w:after="0" w:line="240" w:lineRule="auto"/>
                      <w:jc w:val="both"/>
                      <w:rPr>
                        <w:rFonts w:ascii="Times New Roman" w:hAnsi="Times New Roman" w:cs="Times New Roman"/>
                        <w:color w:val="000000"/>
                        <w:sz w:val="20"/>
                        <w:szCs w:val="20"/>
                      </w:rPr>
                    </w:pPr>
                    <w:r w:rsidRPr="0043261D">
                      <w:rPr>
                        <w:rFonts w:ascii="Times New Roman" w:hAnsi="Times New Roman" w:cs="Times New Roman"/>
                        <w:color w:val="000000"/>
                        <w:sz w:val="20"/>
                        <w:szCs w:val="20"/>
                        <w:u w:val="single"/>
                      </w:rPr>
                      <w:t>Процентная ставка</w:t>
                    </w:r>
                    <w:r w:rsidRPr="0043261D">
                      <w:rPr>
                        <w:rFonts w:ascii="Times New Roman" w:hAnsi="Times New Roman" w:cs="Times New Roman"/>
                        <w:color w:val="000000"/>
                        <w:sz w:val="20"/>
                        <w:szCs w:val="20"/>
                      </w:rPr>
                      <w:t xml:space="preserve"> – </w:t>
                    </w:r>
                    <w:r w:rsidR="00AD044B">
                      <w:rPr>
                        <w:rFonts w:ascii="Times New Roman" w:hAnsi="Times New Roman" w:cs="Times New Roman"/>
                        <w:color w:val="000000"/>
                        <w:sz w:val="20"/>
                        <w:szCs w:val="20"/>
                      </w:rPr>
                      <w:t>5</w:t>
                    </w:r>
                    <w:r w:rsidRPr="0043261D">
                      <w:rPr>
                        <w:rFonts w:ascii="Times New Roman" w:hAnsi="Times New Roman" w:cs="Times New Roman"/>
                        <w:color w:val="000000"/>
                        <w:sz w:val="20"/>
                        <w:szCs w:val="20"/>
                      </w:rPr>
                      <w:t xml:space="preserve"> % годовых;</w:t>
                    </w:r>
                  </w:p>
                  <w:p w14:paraId="3E0CE73C" w14:textId="77777777" w:rsidR="00DF4F0A" w:rsidRDefault="00DF4F0A" w:rsidP="009F1ED7">
                    <w:pPr>
                      <w:spacing w:after="0" w:line="240" w:lineRule="auto"/>
                      <w:rPr>
                        <w:rFonts w:ascii="Times New Roman" w:hAnsi="Times New Roman" w:cs="Times New Roman"/>
                        <w:color w:val="000000"/>
                        <w:sz w:val="20"/>
                        <w:szCs w:val="20"/>
                        <w:u w:val="single"/>
                      </w:rPr>
                    </w:pPr>
                  </w:p>
                  <w:p w14:paraId="100FCA33" w14:textId="77777777" w:rsidR="00DF4F0A" w:rsidRPr="0043261D" w:rsidRDefault="00DF4F0A" w:rsidP="009F1ED7">
                    <w:pPr>
                      <w:spacing w:after="0" w:line="240" w:lineRule="auto"/>
                      <w:rPr>
                        <w:rFonts w:ascii="Times New Roman" w:hAnsi="Times New Roman" w:cs="Times New Roman"/>
                        <w:color w:val="000000"/>
                        <w:sz w:val="20"/>
                        <w:szCs w:val="20"/>
                      </w:rPr>
                    </w:pPr>
                    <w:r w:rsidRPr="0043261D">
                      <w:rPr>
                        <w:rFonts w:ascii="Times New Roman" w:hAnsi="Times New Roman" w:cs="Times New Roman"/>
                        <w:color w:val="000000"/>
                        <w:sz w:val="20"/>
                        <w:szCs w:val="20"/>
                        <w:u w:val="single"/>
                      </w:rPr>
                      <w:t>Срок рассмотрения пакета документов:</w:t>
                    </w:r>
                    <w:r w:rsidRPr="0043261D">
                      <w:rPr>
                        <w:rFonts w:ascii="Times New Roman" w:hAnsi="Times New Roman" w:cs="Times New Roman"/>
                        <w:color w:val="000000"/>
                        <w:sz w:val="20"/>
                        <w:szCs w:val="20"/>
                      </w:rPr>
                      <w:t xml:space="preserve"> </w:t>
                    </w:r>
                    <w:r>
                      <w:rPr>
                        <w:rFonts w:ascii="Times New Roman" w:eastAsia="Times New Roman" w:hAnsi="Times New Roman" w:cs="Times New Roman"/>
                        <w:bCs/>
                        <w:sz w:val="20"/>
                        <w:szCs w:val="20"/>
                        <w:lang w:eastAsia="ru-RU"/>
                      </w:rPr>
                      <w:t>20</w:t>
                    </w:r>
                    <w:r w:rsidRPr="0043261D">
                      <w:rPr>
                        <w:rFonts w:ascii="Times New Roman" w:eastAsia="Times New Roman" w:hAnsi="Times New Roman" w:cs="Times New Roman"/>
                        <w:bCs/>
                        <w:sz w:val="20"/>
                        <w:szCs w:val="20"/>
                        <w:lang w:eastAsia="ru-RU"/>
                      </w:rPr>
                      <w:t xml:space="preserve"> рабочих дней с даты получения полного пакета документов</w:t>
                    </w:r>
                    <w:r w:rsidRPr="0043261D">
                      <w:rPr>
                        <w:rFonts w:ascii="Times New Roman" w:hAnsi="Times New Roman" w:cs="Times New Roman"/>
                        <w:color w:val="000000"/>
                        <w:sz w:val="20"/>
                        <w:szCs w:val="20"/>
                      </w:rPr>
                      <w:t>.</w:t>
                    </w:r>
                  </w:p>
                </w:txbxContent>
              </v:textbox>
            </v:rect>
            <v:rect id="_x0000_s1030" style="position:absolute;left:10614;top:3795;width:3264;height:4573">
              <v:textbox style="mso-next-textbox:#_x0000_s1030">
                <w:txbxContent>
                  <w:p w14:paraId="6F819B9F" w14:textId="77777777" w:rsidR="00DF4F0A" w:rsidRPr="002D4774" w:rsidRDefault="00DF4F0A" w:rsidP="009F1ED7">
                    <w:pPr>
                      <w:spacing w:after="0" w:line="240" w:lineRule="auto"/>
                      <w:jc w:val="center"/>
                      <w:rPr>
                        <w:rFonts w:ascii="Times New Roman" w:hAnsi="Times New Roman" w:cs="Times New Roman"/>
                        <w:b/>
                        <w:sz w:val="20"/>
                        <w:szCs w:val="20"/>
                      </w:rPr>
                    </w:pPr>
                    <w:proofErr w:type="spellStart"/>
                    <w:r w:rsidRPr="002D4774">
                      <w:rPr>
                        <w:rFonts w:ascii="Times New Roman" w:hAnsi="Times New Roman" w:cs="Times New Roman"/>
                        <w:b/>
                        <w:sz w:val="20"/>
                        <w:szCs w:val="20"/>
                      </w:rPr>
                      <w:t>Микрозайм</w:t>
                    </w:r>
                    <w:proofErr w:type="spellEnd"/>
                    <w:r w:rsidRPr="002D4774">
                      <w:rPr>
                        <w:rFonts w:ascii="Times New Roman" w:hAnsi="Times New Roman" w:cs="Times New Roman"/>
                        <w:b/>
                        <w:sz w:val="20"/>
                        <w:szCs w:val="20"/>
                      </w:rPr>
                      <w:t xml:space="preserve"> «</w:t>
                    </w:r>
                    <w:r>
                      <w:rPr>
                        <w:rFonts w:ascii="Times New Roman" w:hAnsi="Times New Roman" w:cs="Times New Roman"/>
                        <w:b/>
                        <w:sz w:val="20"/>
                        <w:szCs w:val="20"/>
                      </w:rPr>
                      <w:t>Доверие</w:t>
                    </w:r>
                    <w:r w:rsidRPr="002D4774">
                      <w:rPr>
                        <w:rFonts w:ascii="Times New Roman" w:hAnsi="Times New Roman" w:cs="Times New Roman"/>
                        <w:b/>
                        <w:sz w:val="20"/>
                        <w:szCs w:val="20"/>
                      </w:rPr>
                      <w:t>»</w:t>
                    </w:r>
                  </w:p>
                  <w:p w14:paraId="5A3C1387" w14:textId="77777777" w:rsidR="00DF4F0A" w:rsidRPr="00741A10" w:rsidRDefault="00DF4F0A" w:rsidP="009F1ED7">
                    <w:pPr>
                      <w:spacing w:after="0" w:line="240" w:lineRule="auto"/>
                      <w:jc w:val="center"/>
                      <w:rPr>
                        <w:rFonts w:ascii="Times New Roman" w:hAnsi="Times New Roman" w:cs="Times New Roman"/>
                        <w:b/>
                        <w:sz w:val="20"/>
                        <w:szCs w:val="20"/>
                      </w:rPr>
                    </w:pPr>
                  </w:p>
                  <w:p w14:paraId="4DC60A1E" w14:textId="77777777" w:rsidR="00DF4F0A" w:rsidRDefault="00DF4F0A" w:rsidP="009F1ED7">
                    <w:pPr>
                      <w:spacing w:after="0" w:line="240" w:lineRule="auto"/>
                      <w:rPr>
                        <w:rFonts w:ascii="Times New Roman" w:hAnsi="Times New Roman" w:cs="Times New Roman"/>
                        <w:sz w:val="20"/>
                        <w:szCs w:val="20"/>
                        <w:u w:val="single"/>
                      </w:rPr>
                    </w:pPr>
                    <w:r w:rsidRPr="00741A10">
                      <w:rPr>
                        <w:rFonts w:ascii="Times New Roman" w:hAnsi="Times New Roman" w:cs="Times New Roman"/>
                        <w:sz w:val="20"/>
                        <w:szCs w:val="20"/>
                        <w:u w:val="single"/>
                      </w:rPr>
                      <w:t xml:space="preserve">Максимальная сумма </w:t>
                    </w:r>
                    <w:r>
                      <w:rPr>
                        <w:rFonts w:ascii="Times New Roman" w:hAnsi="Times New Roman" w:cs="Times New Roman"/>
                        <w:sz w:val="20"/>
                        <w:szCs w:val="20"/>
                        <w:u w:val="single"/>
                      </w:rPr>
                      <w:t xml:space="preserve">микрозайма </w:t>
                    </w:r>
                  </w:p>
                  <w:p w14:paraId="417F0634" w14:textId="77777777" w:rsidR="00DF4F0A" w:rsidRPr="00DF26ED" w:rsidRDefault="00DF4F0A" w:rsidP="009F1ED7">
                    <w:pPr>
                      <w:spacing w:after="0" w:line="240" w:lineRule="auto"/>
                      <w:rPr>
                        <w:rFonts w:ascii="Times New Roman" w:hAnsi="Times New Roman" w:cs="Times New Roman"/>
                        <w:b/>
                        <w:bCs/>
                        <w:sz w:val="20"/>
                        <w:szCs w:val="20"/>
                      </w:rPr>
                    </w:pPr>
                    <w:r w:rsidRPr="00DF26ED">
                      <w:rPr>
                        <w:rFonts w:ascii="Times New Roman" w:hAnsi="Times New Roman" w:cs="Times New Roman"/>
                        <w:sz w:val="20"/>
                        <w:szCs w:val="20"/>
                      </w:rPr>
                      <w:t xml:space="preserve"> </w:t>
                    </w:r>
                    <w:r w:rsidRPr="00DF26ED">
                      <w:rPr>
                        <w:rFonts w:ascii="Times New Roman" w:hAnsi="Times New Roman" w:cs="Times New Roman"/>
                        <w:b/>
                        <w:bCs/>
                        <w:sz w:val="20"/>
                        <w:szCs w:val="20"/>
                      </w:rPr>
                      <w:t xml:space="preserve">1 млн. руб. </w:t>
                    </w:r>
                  </w:p>
                  <w:p w14:paraId="411DC28C" w14:textId="77777777" w:rsidR="00DF4F0A"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color w:val="000000"/>
                        <w:sz w:val="20"/>
                        <w:szCs w:val="20"/>
                        <w:u w:val="single"/>
                      </w:rPr>
                      <w:t>Срок предоставления займа</w:t>
                    </w:r>
                    <w:r w:rsidRPr="00741A10">
                      <w:rPr>
                        <w:rFonts w:ascii="Times New Roman" w:hAnsi="Times New Roman" w:cs="Times New Roman"/>
                        <w:color w:val="000000"/>
                        <w:sz w:val="20"/>
                        <w:szCs w:val="20"/>
                      </w:rPr>
                      <w:t xml:space="preserve">  </w:t>
                    </w:r>
                  </w:p>
                  <w:p w14:paraId="2DBD3D8B" w14:textId="77777777" w:rsidR="00DF4F0A" w:rsidRPr="00153967" w:rsidRDefault="00DF4F0A" w:rsidP="009F1ED7">
                    <w:pPr>
                      <w:spacing w:after="0" w:line="240" w:lineRule="auto"/>
                      <w:rPr>
                        <w:rFonts w:ascii="Times New Roman" w:hAnsi="Times New Roman" w:cs="Times New Roman"/>
                        <w:b/>
                        <w:bCs/>
                        <w:color w:val="000000"/>
                        <w:sz w:val="20"/>
                        <w:szCs w:val="20"/>
                      </w:rPr>
                    </w:pPr>
                    <w:r w:rsidRPr="00741A10">
                      <w:rPr>
                        <w:rFonts w:ascii="Times New Roman" w:hAnsi="Times New Roman" w:cs="Times New Roman"/>
                        <w:color w:val="000000"/>
                        <w:sz w:val="20"/>
                        <w:szCs w:val="20"/>
                      </w:rPr>
                      <w:t xml:space="preserve"> </w:t>
                    </w:r>
                    <w:r w:rsidRPr="00153967">
                      <w:rPr>
                        <w:rFonts w:ascii="Times New Roman" w:hAnsi="Times New Roman" w:cs="Times New Roman"/>
                        <w:b/>
                        <w:bCs/>
                        <w:color w:val="000000"/>
                        <w:sz w:val="20"/>
                        <w:szCs w:val="20"/>
                      </w:rPr>
                      <w:t xml:space="preserve">от 3 до </w:t>
                    </w:r>
                    <w:r>
                      <w:rPr>
                        <w:rFonts w:ascii="Times New Roman" w:hAnsi="Times New Roman" w:cs="Times New Roman"/>
                        <w:b/>
                        <w:bCs/>
                        <w:color w:val="000000"/>
                        <w:sz w:val="20"/>
                        <w:szCs w:val="20"/>
                      </w:rPr>
                      <w:t>36</w:t>
                    </w:r>
                    <w:r w:rsidRPr="00153967">
                      <w:rPr>
                        <w:rFonts w:ascii="Times New Roman" w:hAnsi="Times New Roman" w:cs="Times New Roman"/>
                        <w:b/>
                        <w:bCs/>
                        <w:color w:val="000000"/>
                        <w:sz w:val="20"/>
                        <w:szCs w:val="20"/>
                      </w:rPr>
                      <w:t xml:space="preserve"> месяцев;</w:t>
                    </w:r>
                  </w:p>
                  <w:p w14:paraId="4FEEB850" w14:textId="77777777" w:rsidR="00DF4F0A" w:rsidRPr="00741A10" w:rsidRDefault="00DF4F0A" w:rsidP="009F1ED7">
                    <w:pPr>
                      <w:spacing w:after="0" w:line="240" w:lineRule="auto"/>
                      <w:jc w:val="both"/>
                      <w:rPr>
                        <w:rFonts w:ascii="Times New Roman" w:hAnsi="Times New Roman" w:cs="Times New Roman"/>
                        <w:color w:val="000000"/>
                        <w:sz w:val="20"/>
                        <w:szCs w:val="20"/>
                        <w:u w:val="single"/>
                      </w:rPr>
                    </w:pPr>
                    <w:r w:rsidRPr="00741A10">
                      <w:rPr>
                        <w:rFonts w:ascii="Times New Roman" w:hAnsi="Times New Roman" w:cs="Times New Roman"/>
                        <w:color w:val="000000"/>
                        <w:sz w:val="20"/>
                        <w:szCs w:val="20"/>
                        <w:u w:val="single"/>
                      </w:rPr>
                      <w:t>Цели предоставления микрозайма</w:t>
                    </w:r>
                    <w:r w:rsidRPr="00741A10">
                      <w:rPr>
                        <w:rFonts w:ascii="Times New Roman" w:hAnsi="Times New Roman" w:cs="Times New Roman"/>
                        <w:color w:val="000000"/>
                        <w:sz w:val="20"/>
                        <w:szCs w:val="20"/>
                      </w:rPr>
                      <w:t xml:space="preserve">: </w:t>
                    </w:r>
                    <w:r w:rsidRPr="002D67DE">
                      <w:rPr>
                        <w:rFonts w:ascii="Times New Roman" w:hAnsi="Times New Roman" w:cs="Times New Roman"/>
                        <w:color w:val="000000"/>
                        <w:sz w:val="20"/>
                        <w:szCs w:val="20"/>
                      </w:rPr>
                      <w:t xml:space="preserve">развитие предпринимательства, внутреннего туризма и местного </w:t>
                    </w:r>
                    <w:proofErr w:type="spellStart"/>
                    <w:r w:rsidRPr="002D67DE">
                      <w:rPr>
                        <w:rFonts w:ascii="Times New Roman" w:hAnsi="Times New Roman" w:cs="Times New Roman"/>
                        <w:color w:val="000000"/>
                        <w:sz w:val="20"/>
                        <w:szCs w:val="20"/>
                      </w:rPr>
                      <w:t>товаропроизводства</w:t>
                    </w:r>
                    <w:proofErr w:type="spellEnd"/>
                    <w:r w:rsidRPr="00741A10">
                      <w:rPr>
                        <w:rFonts w:ascii="Times New Roman" w:hAnsi="Times New Roman" w:cs="Times New Roman"/>
                        <w:color w:val="000000"/>
                        <w:sz w:val="20"/>
                        <w:szCs w:val="20"/>
                      </w:rPr>
                      <w:t>.</w:t>
                    </w:r>
                  </w:p>
                  <w:p w14:paraId="1421C575" w14:textId="77777777" w:rsidR="00DF4F0A" w:rsidRPr="00741A10" w:rsidRDefault="00DF4F0A" w:rsidP="009F1ED7">
                    <w:pPr>
                      <w:spacing w:after="0" w:line="240" w:lineRule="auto"/>
                      <w:rPr>
                        <w:rFonts w:ascii="Times New Roman" w:hAnsi="Times New Roman" w:cs="Times New Roman"/>
                        <w:sz w:val="20"/>
                        <w:szCs w:val="20"/>
                        <w:u w:val="single"/>
                      </w:rPr>
                    </w:pPr>
                    <w:r w:rsidRPr="00741A10">
                      <w:rPr>
                        <w:rFonts w:ascii="Times New Roman" w:hAnsi="Times New Roman" w:cs="Times New Roman"/>
                        <w:color w:val="000000"/>
                        <w:sz w:val="20"/>
                        <w:szCs w:val="20"/>
                        <w:u w:val="single"/>
                      </w:rPr>
                      <w:t xml:space="preserve">Условия предоставления </w:t>
                    </w:r>
                    <w:r>
                      <w:rPr>
                        <w:rFonts w:ascii="Times New Roman" w:hAnsi="Times New Roman" w:cs="Times New Roman"/>
                        <w:sz w:val="20"/>
                        <w:szCs w:val="20"/>
                        <w:u w:val="single"/>
                      </w:rPr>
                      <w:t>микрозайма</w:t>
                    </w:r>
                    <w:r w:rsidRPr="00741A10">
                      <w:rPr>
                        <w:rFonts w:ascii="Times New Roman" w:hAnsi="Times New Roman" w:cs="Times New Roman"/>
                        <w:sz w:val="20"/>
                        <w:szCs w:val="20"/>
                        <w:u w:val="single"/>
                      </w:rPr>
                      <w:t>:</w:t>
                    </w:r>
                  </w:p>
                  <w:p w14:paraId="6EA0DEA9" w14:textId="77777777" w:rsidR="00DF4F0A" w:rsidRPr="00741A10"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sz w:val="20"/>
                        <w:szCs w:val="20"/>
                      </w:rPr>
                      <w:t xml:space="preserve"> - о</w:t>
                    </w:r>
                    <w:r w:rsidRPr="00741A10">
                      <w:rPr>
                        <w:rFonts w:ascii="Times New Roman" w:hAnsi="Times New Roman" w:cs="Times New Roman"/>
                        <w:color w:val="000000"/>
                        <w:sz w:val="20"/>
                        <w:szCs w:val="20"/>
                      </w:rPr>
                      <w:t>тсутствие задолженности в бюджет и внебюджетные фонды;</w:t>
                    </w:r>
                  </w:p>
                  <w:p w14:paraId="2C8AEC56" w14:textId="77777777" w:rsidR="00DF4F0A" w:rsidRPr="00741A10" w:rsidRDefault="00DF4F0A" w:rsidP="009F1ED7">
                    <w:pPr>
                      <w:spacing w:after="0" w:line="240" w:lineRule="auto"/>
                      <w:rPr>
                        <w:rFonts w:ascii="Times New Roman" w:hAnsi="Times New Roman" w:cs="Times New Roman"/>
                        <w:b/>
                        <w:color w:val="000000"/>
                        <w:sz w:val="20"/>
                        <w:szCs w:val="20"/>
                      </w:rPr>
                    </w:pPr>
                    <w:r w:rsidRPr="00741A10">
                      <w:rPr>
                        <w:rFonts w:ascii="Times New Roman" w:hAnsi="Times New Roman" w:cs="Times New Roman"/>
                        <w:color w:val="000000"/>
                        <w:sz w:val="20"/>
                        <w:szCs w:val="20"/>
                      </w:rPr>
                      <w:t xml:space="preserve"> </w:t>
                    </w:r>
                    <w:r w:rsidRPr="00741A10">
                      <w:rPr>
                        <w:rFonts w:ascii="Times New Roman" w:hAnsi="Times New Roman" w:cs="Times New Roman"/>
                        <w:b/>
                        <w:color w:val="000000"/>
                        <w:sz w:val="20"/>
                        <w:szCs w:val="20"/>
                      </w:rPr>
                      <w:t xml:space="preserve">- </w:t>
                    </w:r>
                    <w:r w:rsidRPr="002D67DE">
                      <w:rPr>
                        <w:rFonts w:ascii="Times New Roman" w:hAnsi="Times New Roman" w:cs="Times New Roman"/>
                        <w:b/>
                        <w:color w:val="000000"/>
                        <w:sz w:val="20"/>
                        <w:szCs w:val="20"/>
                      </w:rPr>
                      <w:t>поручительств</w:t>
                    </w:r>
                    <w:r>
                      <w:rPr>
                        <w:rFonts w:ascii="Times New Roman" w:hAnsi="Times New Roman" w:cs="Times New Roman"/>
                        <w:b/>
                        <w:color w:val="000000"/>
                        <w:sz w:val="20"/>
                        <w:szCs w:val="20"/>
                      </w:rPr>
                      <w:t>о</w:t>
                    </w:r>
                    <w:r w:rsidRPr="002D67DE">
                      <w:rPr>
                        <w:rFonts w:ascii="Times New Roman" w:hAnsi="Times New Roman" w:cs="Times New Roman"/>
                        <w:b/>
                        <w:color w:val="000000"/>
                        <w:sz w:val="20"/>
                        <w:szCs w:val="20"/>
                      </w:rPr>
                      <w:t xml:space="preserve"> </w:t>
                    </w:r>
                    <w:proofErr w:type="spellStart"/>
                    <w:r w:rsidRPr="002D67DE">
                      <w:rPr>
                        <w:rFonts w:ascii="Times New Roman" w:hAnsi="Times New Roman" w:cs="Times New Roman"/>
                        <w:b/>
                        <w:color w:val="000000"/>
                        <w:sz w:val="20"/>
                        <w:szCs w:val="20"/>
                      </w:rPr>
                      <w:t>платежеспособного</w:t>
                    </w:r>
                    <w:proofErr w:type="spellEnd"/>
                    <w:r w:rsidRPr="002D67DE">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ЮЛ</w:t>
                    </w:r>
                    <w:r w:rsidRPr="002D67DE">
                      <w:rPr>
                        <w:rFonts w:ascii="Times New Roman" w:hAnsi="Times New Roman" w:cs="Times New Roman"/>
                        <w:b/>
                        <w:color w:val="000000"/>
                        <w:sz w:val="20"/>
                        <w:szCs w:val="20"/>
                      </w:rPr>
                      <w:t>, в уставной деятельности которого поручительство является одним из видов деятельности или банковск</w:t>
                    </w:r>
                    <w:r>
                      <w:rPr>
                        <w:rFonts w:ascii="Times New Roman" w:hAnsi="Times New Roman" w:cs="Times New Roman"/>
                        <w:b/>
                        <w:color w:val="000000"/>
                        <w:sz w:val="20"/>
                        <w:szCs w:val="20"/>
                      </w:rPr>
                      <w:t>ая</w:t>
                    </w:r>
                    <w:r w:rsidRPr="002D67DE">
                      <w:rPr>
                        <w:rFonts w:ascii="Times New Roman" w:hAnsi="Times New Roman" w:cs="Times New Roman"/>
                        <w:b/>
                        <w:color w:val="000000"/>
                        <w:sz w:val="20"/>
                        <w:szCs w:val="20"/>
                      </w:rPr>
                      <w:t xml:space="preserve"> гаранти</w:t>
                    </w:r>
                    <w:r>
                      <w:rPr>
                        <w:rFonts w:ascii="Times New Roman" w:hAnsi="Times New Roman" w:cs="Times New Roman"/>
                        <w:b/>
                        <w:color w:val="000000"/>
                        <w:sz w:val="20"/>
                        <w:szCs w:val="20"/>
                      </w:rPr>
                      <w:t>я;</w:t>
                    </w:r>
                  </w:p>
                  <w:p w14:paraId="68996B4B" w14:textId="77777777" w:rsidR="00DF4F0A" w:rsidRPr="00741A10" w:rsidRDefault="00DF4F0A" w:rsidP="009F1ED7">
                    <w:pPr>
                      <w:spacing w:after="0" w:line="240" w:lineRule="auto"/>
                      <w:rPr>
                        <w:rFonts w:ascii="Times New Roman" w:hAnsi="Times New Roman" w:cs="Times New Roman"/>
                        <w:b/>
                        <w:color w:val="000000"/>
                        <w:sz w:val="20"/>
                        <w:szCs w:val="20"/>
                      </w:rPr>
                    </w:pPr>
                    <w:r w:rsidRPr="00741A10">
                      <w:rPr>
                        <w:rFonts w:ascii="Times New Roman" w:hAnsi="Times New Roman" w:cs="Times New Roman"/>
                        <w:b/>
                        <w:color w:val="000000"/>
                        <w:sz w:val="20"/>
                        <w:szCs w:val="20"/>
                      </w:rPr>
                      <w:t xml:space="preserve">- </w:t>
                    </w:r>
                    <w:r w:rsidRPr="00741A10">
                      <w:rPr>
                        <w:rFonts w:ascii="Times New Roman" w:hAnsi="Times New Roman" w:cs="Times New Roman"/>
                        <w:color w:val="000000"/>
                        <w:sz w:val="20"/>
                        <w:szCs w:val="20"/>
                      </w:rPr>
                      <w:t>технико-экономическое обоснование</w:t>
                    </w:r>
                    <w:r>
                      <w:rPr>
                        <w:rFonts w:ascii="Times New Roman" w:hAnsi="Times New Roman" w:cs="Times New Roman"/>
                        <w:color w:val="000000"/>
                        <w:sz w:val="20"/>
                        <w:szCs w:val="20"/>
                      </w:rPr>
                      <w:t xml:space="preserve"> и/или</w:t>
                    </w:r>
                    <w:r w:rsidRPr="00741A10">
                      <w:rPr>
                        <w:rFonts w:ascii="Times New Roman" w:hAnsi="Times New Roman" w:cs="Times New Roman"/>
                        <w:color w:val="000000"/>
                        <w:sz w:val="20"/>
                        <w:szCs w:val="20"/>
                      </w:rPr>
                      <w:t xml:space="preserve"> бизнес-план;</w:t>
                    </w:r>
                  </w:p>
                  <w:p w14:paraId="60B60418" w14:textId="77777777" w:rsidR="00DF4F0A" w:rsidRPr="00741A10"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color w:val="000000"/>
                        <w:sz w:val="20"/>
                        <w:szCs w:val="20"/>
                      </w:rPr>
                      <w:t xml:space="preserve">- </w:t>
                    </w:r>
                    <w:r w:rsidRPr="002D4774">
                      <w:rPr>
                        <w:rFonts w:ascii="Times New Roman" w:hAnsi="Times New Roman" w:cs="Times New Roman"/>
                        <w:color w:val="000000"/>
                        <w:sz w:val="20"/>
                        <w:szCs w:val="20"/>
                      </w:rPr>
                      <w:t xml:space="preserve">предоставление полного пакета документов согласно Правил предоставления микрозаймов </w:t>
                    </w:r>
                    <w:r>
                      <w:rPr>
                        <w:rFonts w:ascii="Times New Roman" w:hAnsi="Times New Roman" w:cs="Times New Roman"/>
                        <w:color w:val="000000"/>
                        <w:sz w:val="20"/>
                        <w:szCs w:val="20"/>
                      </w:rPr>
                      <w:t xml:space="preserve">для субъектов МСП </w:t>
                    </w:r>
                    <w:r w:rsidRPr="002D4774">
                      <w:rPr>
                        <w:rFonts w:ascii="Times New Roman" w:hAnsi="Times New Roman" w:cs="Times New Roman"/>
                        <w:color w:val="000000"/>
                        <w:sz w:val="20"/>
                        <w:szCs w:val="20"/>
                      </w:rPr>
                      <w:t>Фонда</w:t>
                    </w:r>
                    <w:r>
                      <w:rPr>
                        <w:rFonts w:ascii="Times New Roman" w:hAnsi="Times New Roman" w:cs="Times New Roman"/>
                        <w:color w:val="000000"/>
                        <w:sz w:val="20"/>
                        <w:szCs w:val="20"/>
                      </w:rPr>
                      <w:t>.</w:t>
                    </w:r>
                  </w:p>
                  <w:p w14:paraId="41C8037B" w14:textId="27ACF10B" w:rsidR="00DF4F0A" w:rsidRPr="00741A10"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color w:val="000000"/>
                        <w:sz w:val="20"/>
                        <w:szCs w:val="20"/>
                        <w:u w:val="single"/>
                      </w:rPr>
                      <w:t>Процентная ставка</w:t>
                    </w:r>
                    <w:r w:rsidRPr="00741A10">
                      <w:rPr>
                        <w:rFonts w:ascii="Times New Roman" w:hAnsi="Times New Roman" w:cs="Times New Roman"/>
                        <w:color w:val="000000"/>
                        <w:sz w:val="20"/>
                        <w:szCs w:val="20"/>
                      </w:rPr>
                      <w:t xml:space="preserve"> – </w:t>
                    </w:r>
                    <w:r w:rsidR="00AD044B">
                      <w:rPr>
                        <w:rFonts w:ascii="Times New Roman" w:hAnsi="Times New Roman" w:cs="Times New Roman"/>
                        <w:color w:val="000000"/>
                        <w:sz w:val="20"/>
                        <w:szCs w:val="20"/>
                      </w:rPr>
                      <w:t>5</w:t>
                    </w:r>
                    <w:r w:rsidRPr="00741A10">
                      <w:rPr>
                        <w:rFonts w:ascii="Times New Roman" w:hAnsi="Times New Roman" w:cs="Times New Roman"/>
                        <w:color w:val="000000"/>
                        <w:sz w:val="20"/>
                        <w:szCs w:val="20"/>
                      </w:rPr>
                      <w:t xml:space="preserve"> % годовых;</w:t>
                    </w:r>
                  </w:p>
                  <w:p w14:paraId="313A5BB4" w14:textId="77777777" w:rsidR="00DF4F0A" w:rsidRPr="00741A10" w:rsidRDefault="00DF4F0A" w:rsidP="009F1ED7">
                    <w:pPr>
                      <w:spacing w:after="0" w:line="240" w:lineRule="auto"/>
                      <w:rPr>
                        <w:rFonts w:ascii="Times New Roman" w:hAnsi="Times New Roman" w:cs="Times New Roman"/>
                        <w:color w:val="000000"/>
                        <w:sz w:val="20"/>
                        <w:szCs w:val="20"/>
                      </w:rPr>
                    </w:pPr>
                    <w:r w:rsidRPr="00741A10">
                      <w:rPr>
                        <w:rFonts w:ascii="Times New Roman" w:hAnsi="Times New Roman" w:cs="Times New Roman"/>
                        <w:color w:val="000000"/>
                        <w:sz w:val="20"/>
                        <w:szCs w:val="20"/>
                        <w:u w:val="single"/>
                      </w:rPr>
                      <w:t>Срок рассмотрения пакета документов:</w:t>
                    </w:r>
                    <w:r w:rsidRPr="00741A10">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w:t>
                    </w:r>
                    <w:r w:rsidRPr="00741A10">
                      <w:rPr>
                        <w:rFonts w:ascii="Times New Roman" w:hAnsi="Times New Roman" w:cs="Times New Roman"/>
                        <w:color w:val="000000"/>
                        <w:sz w:val="20"/>
                        <w:szCs w:val="20"/>
                      </w:rPr>
                      <w:t xml:space="preserve"> рабочих дней с даты получения полного пакета документов.</w:t>
                    </w:r>
                  </w:p>
                </w:txbxContent>
              </v:textbox>
            </v:rect>
            <v:rect id="_x0000_s1031" style="position:absolute;left:3331;top:2308;width:10637;height:613">
              <v:textbox style="mso-next-textbox:#_x0000_s1031">
                <w:txbxContent>
                  <w:p w14:paraId="002262AA" w14:textId="77777777" w:rsidR="00DF4F0A" w:rsidRPr="002D4774" w:rsidRDefault="00DF4F0A" w:rsidP="009F1ED7">
                    <w:pPr>
                      <w:pStyle w:val="a6"/>
                      <w:numPr>
                        <w:ilvl w:val="0"/>
                        <w:numId w:val="7"/>
                      </w:numPr>
                      <w:spacing w:after="0" w:line="240" w:lineRule="auto"/>
                      <w:ind w:left="0" w:firstLine="0"/>
                      <w:jc w:val="center"/>
                      <w:rPr>
                        <w:rFonts w:ascii="Times New Roman" w:hAnsi="Times New Roman" w:cs="Times New Roman"/>
                        <w:b/>
                        <w:bCs/>
                        <w:sz w:val="24"/>
                        <w:szCs w:val="24"/>
                      </w:rPr>
                    </w:pPr>
                    <w:r w:rsidRPr="002D4774">
                      <w:rPr>
                        <w:rFonts w:ascii="Times New Roman" w:eastAsia="Times New Roman" w:hAnsi="Times New Roman" w:cs="Times New Roman"/>
                        <w:b/>
                        <w:bCs/>
                        <w:sz w:val="24"/>
                        <w:szCs w:val="24"/>
                        <w:lang w:eastAsia="ru-RU"/>
                      </w:rPr>
                      <w:t xml:space="preserve">Виды займов, предоставляемых МКК Фонд развития города Якутска для ИП и ЮЛ, являющихся субъектами </w:t>
                    </w:r>
                    <w:r>
                      <w:rPr>
                        <w:rFonts w:ascii="Times New Roman" w:eastAsia="Times New Roman" w:hAnsi="Times New Roman" w:cs="Times New Roman"/>
                        <w:b/>
                        <w:bCs/>
                        <w:sz w:val="24"/>
                        <w:szCs w:val="24"/>
                        <w:lang w:eastAsia="ru-RU"/>
                      </w:rPr>
                      <w:t xml:space="preserve">малого и среднего предпринимательства, осуществляющих деятельность на территории </w:t>
                    </w:r>
                    <w:r w:rsidRPr="002D4774">
                      <w:rPr>
                        <w:rFonts w:ascii="Times New Roman" w:eastAsia="Times New Roman" w:hAnsi="Times New Roman" w:cs="Times New Roman"/>
                        <w:b/>
                        <w:bCs/>
                        <w:sz w:val="24"/>
                        <w:szCs w:val="24"/>
                        <w:lang w:eastAsia="ru-RU"/>
                      </w:rPr>
                      <w:t xml:space="preserve"> городского округа «город Якутск» </w:t>
                    </w:r>
                  </w:p>
                </w:txbxContent>
              </v:textbox>
            </v:rect>
            <v:line id="_x0000_s1032" style="position:absolute;flip:x" from="4190,2958" to="5740,3702">
              <v:stroke endarrow="block"/>
            </v:line>
            <v:line id="_x0000_s1033" style="position:absolute" from="11276,2938" to="12183,3795">
              <v:stroke endarrow="block"/>
            </v:line>
            <v:line id="_x0000_s1034" style="position:absolute" from="8582,2958" to="8584,3775">
              <v:stroke endarrow="block"/>
            </v:line>
            <v:rect id="_x0000_s1035" style="position:absolute;left:3079;top:8565;width:10647;height:1114">
              <v:textbox style="mso-next-textbox:#_x0000_s1035">
                <w:txbxContent>
                  <w:p w14:paraId="3F204D48" w14:textId="77777777" w:rsidR="00DF4F0A" w:rsidRPr="007E3B36" w:rsidRDefault="00DF4F0A" w:rsidP="009F1ED7">
                    <w:pPr>
                      <w:pStyle w:val="a6"/>
                      <w:numPr>
                        <w:ilvl w:val="0"/>
                        <w:numId w:val="14"/>
                      </w:numPr>
                      <w:spacing w:after="0" w:line="240" w:lineRule="auto"/>
                      <w:rPr>
                        <w:rFonts w:ascii="Times New Roman" w:hAnsi="Times New Roman" w:cs="Times New Roman"/>
                        <w:color w:val="000000"/>
                        <w:sz w:val="20"/>
                        <w:szCs w:val="20"/>
                      </w:rPr>
                    </w:pPr>
                    <w:r w:rsidRPr="007E3B36">
                      <w:rPr>
                        <w:rFonts w:ascii="Times New Roman" w:hAnsi="Times New Roman" w:cs="Times New Roman"/>
                        <w:color w:val="000000"/>
                        <w:sz w:val="20"/>
                        <w:szCs w:val="20"/>
                      </w:rPr>
                      <w:t>Заявки на предоставление займов принимаются по формам МКК Фонд развития города Якутска в соответствии с утвержденными Правилами предоставления микрозаймов для субъектов МСП.</w:t>
                    </w:r>
                  </w:p>
                  <w:p w14:paraId="55418637" w14:textId="77777777" w:rsidR="00DF4F0A" w:rsidRPr="00153967" w:rsidRDefault="00DF4F0A" w:rsidP="009F1ED7">
                    <w:pPr>
                      <w:pStyle w:val="a6"/>
                      <w:numPr>
                        <w:ilvl w:val="0"/>
                        <w:numId w:val="14"/>
                      </w:numPr>
                      <w:spacing w:after="0" w:line="240" w:lineRule="auto"/>
                      <w:rPr>
                        <w:rFonts w:ascii="Times New Roman" w:hAnsi="Times New Roman" w:cs="Times New Roman"/>
                        <w:sz w:val="20"/>
                        <w:szCs w:val="20"/>
                      </w:rPr>
                    </w:pPr>
                    <w:r w:rsidRPr="007E3B36">
                      <w:rPr>
                        <w:rFonts w:ascii="Times New Roman" w:hAnsi="Times New Roman" w:cs="Times New Roman"/>
                        <w:sz w:val="20"/>
                        <w:szCs w:val="20"/>
                      </w:rPr>
                      <w:t>Заявитель должен быть ИП, ЮЛ, зарегистрированным на территории городского округа «город Якутск» не ранее 6 месяцев, должен быть субъектом МСП, соответствующим требованиям, установленным Федеральным законом от 24 июля 2007 года № 209-ФЗ «О развитии малого и среднего предпринимательства в Российской Федерации» и вести свою деятельность на территории городского округа «город Якутск»</w:t>
                    </w:r>
                  </w:p>
                </w:txbxContent>
              </v:textbox>
            </v:rect>
            <w10:anchorlock/>
          </v:group>
        </w:pict>
      </w:r>
    </w:p>
    <w:p w14:paraId="0E94148D" w14:textId="77777777" w:rsidR="009F1ED7" w:rsidRPr="002906A5" w:rsidRDefault="009F1ED7" w:rsidP="009F1ED7">
      <w:pPr>
        <w:pStyle w:val="a6"/>
        <w:numPr>
          <w:ilvl w:val="0"/>
          <w:numId w:val="8"/>
        </w:numPr>
        <w:spacing w:after="0" w:line="360" w:lineRule="auto"/>
        <w:ind w:left="0" w:firstLine="360"/>
        <w:rPr>
          <w:b/>
          <w:sz w:val="18"/>
          <w:szCs w:val="18"/>
        </w:rPr>
      </w:pPr>
      <w:r w:rsidRPr="00E75419">
        <w:rPr>
          <w:rFonts w:ascii="Times New Roman" w:eastAsia="Times New Roman" w:hAnsi="Times New Roman" w:cs="Times New Roman"/>
          <w:sz w:val="20"/>
          <w:szCs w:val="20"/>
          <w:lang w:eastAsia="ru-RU"/>
        </w:rPr>
        <w:lastRenderedPageBreak/>
        <w:t xml:space="preserve">Рассмотрение заявления на реструктуризацию </w:t>
      </w:r>
      <w:proofErr w:type="gramStart"/>
      <w:r w:rsidRPr="00E75419">
        <w:rPr>
          <w:rFonts w:ascii="Times New Roman" w:eastAsia="Times New Roman" w:hAnsi="Times New Roman" w:cs="Times New Roman"/>
          <w:sz w:val="20"/>
          <w:szCs w:val="20"/>
          <w:lang w:eastAsia="ru-RU"/>
        </w:rPr>
        <w:t>задолженности  клиента</w:t>
      </w:r>
      <w:proofErr w:type="gramEnd"/>
    </w:p>
    <w:tbl>
      <w:tblPr>
        <w:tblW w:w="146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76"/>
        <w:gridCol w:w="3796"/>
        <w:gridCol w:w="3197"/>
        <w:gridCol w:w="3597"/>
      </w:tblGrid>
      <w:tr w:rsidR="009F1ED7" w:rsidRPr="00E75419" w14:paraId="5AC42360" w14:textId="77777777" w:rsidTr="00DF4F0A">
        <w:tc>
          <w:tcPr>
            <w:tcW w:w="2892" w:type="dxa"/>
            <w:tcBorders>
              <w:top w:val="outset" w:sz="6" w:space="0" w:color="auto"/>
              <w:left w:val="outset" w:sz="6" w:space="0" w:color="auto"/>
              <w:bottom w:val="outset" w:sz="6" w:space="0" w:color="auto"/>
              <w:right w:val="outset" w:sz="6" w:space="0" w:color="auto"/>
            </w:tcBorders>
            <w:hideMark/>
          </w:tcPr>
          <w:p w14:paraId="61E524FC" w14:textId="77777777" w:rsidR="009F1ED7" w:rsidRPr="00E75419" w:rsidRDefault="009F1ED7" w:rsidP="00DF4F0A">
            <w:pPr>
              <w:spacing w:after="0" w:line="0" w:lineRule="atLeast"/>
              <w:jc w:val="center"/>
              <w:rPr>
                <w:rFonts w:ascii="Times New Roman" w:eastAsia="Times New Roman" w:hAnsi="Times New Roman" w:cs="Times New Roman"/>
                <w:b/>
                <w:bCs/>
                <w:sz w:val="20"/>
                <w:szCs w:val="20"/>
                <w:lang w:eastAsia="ru-RU"/>
              </w:rPr>
            </w:pPr>
            <w:r w:rsidRPr="00E75419">
              <w:rPr>
                <w:rFonts w:ascii="Times New Roman" w:eastAsia="Times New Roman" w:hAnsi="Times New Roman" w:cs="Times New Roman"/>
                <w:b/>
                <w:bCs/>
                <w:sz w:val="20"/>
                <w:szCs w:val="20"/>
                <w:lang w:eastAsia="ru-RU"/>
              </w:rPr>
              <w:t>Получатель услуги</w:t>
            </w:r>
          </w:p>
          <w:p w14:paraId="2EC8C77E" w14:textId="77777777" w:rsidR="009F1ED7" w:rsidRPr="00E75419" w:rsidRDefault="009F1ED7" w:rsidP="00DF4F0A">
            <w:pPr>
              <w:spacing w:after="0" w:line="0" w:lineRule="atLeast"/>
              <w:jc w:val="center"/>
              <w:rPr>
                <w:rFonts w:ascii="Times New Roman" w:eastAsia="Times New Roman" w:hAnsi="Times New Roman" w:cs="Times New Roman"/>
                <w:sz w:val="20"/>
                <w:szCs w:val="20"/>
                <w:lang w:eastAsia="ru-RU"/>
              </w:rPr>
            </w:pPr>
          </w:p>
        </w:tc>
        <w:tc>
          <w:tcPr>
            <w:tcW w:w="2693" w:type="dxa"/>
            <w:tcBorders>
              <w:top w:val="outset" w:sz="6" w:space="0" w:color="auto"/>
              <w:left w:val="outset" w:sz="6" w:space="0" w:color="auto"/>
              <w:bottom w:val="outset" w:sz="6" w:space="0" w:color="auto"/>
              <w:right w:val="outset" w:sz="6" w:space="0" w:color="auto"/>
            </w:tcBorders>
            <w:hideMark/>
          </w:tcPr>
          <w:p w14:paraId="6799EE7C"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Документы</w:t>
            </w:r>
            <w:r w:rsidRPr="00E75419">
              <w:rPr>
                <w:rFonts w:ascii="Times New Roman" w:eastAsia="Times New Roman" w:hAnsi="Times New Roman" w:cs="Times New Roman"/>
                <w:sz w:val="20"/>
                <w:szCs w:val="20"/>
                <w:lang w:eastAsia="ru-RU"/>
              </w:rPr>
              <w:t xml:space="preserve"> </w:t>
            </w:r>
          </w:p>
        </w:tc>
        <w:tc>
          <w:tcPr>
            <w:tcW w:w="2268" w:type="dxa"/>
            <w:tcBorders>
              <w:top w:val="outset" w:sz="6" w:space="0" w:color="auto"/>
              <w:left w:val="outset" w:sz="6" w:space="0" w:color="auto"/>
              <w:bottom w:val="outset" w:sz="6" w:space="0" w:color="auto"/>
              <w:right w:val="outset" w:sz="6" w:space="0" w:color="auto"/>
            </w:tcBorders>
            <w:hideMark/>
          </w:tcPr>
          <w:p w14:paraId="175EF05A"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Стоимость услуги</w:t>
            </w:r>
            <w:r w:rsidRPr="00E75419">
              <w:rPr>
                <w:rFonts w:ascii="Times New Roman" w:eastAsia="Times New Roman" w:hAnsi="Times New Roman" w:cs="Times New Roman"/>
                <w:sz w:val="20"/>
                <w:szCs w:val="20"/>
                <w:lang w:eastAsia="ru-RU"/>
              </w:rPr>
              <w:t xml:space="preserve"> </w:t>
            </w:r>
          </w:p>
        </w:tc>
        <w:tc>
          <w:tcPr>
            <w:tcW w:w="2552" w:type="dxa"/>
            <w:tcBorders>
              <w:top w:val="outset" w:sz="6" w:space="0" w:color="auto"/>
              <w:left w:val="outset" w:sz="6" w:space="0" w:color="auto"/>
              <w:bottom w:val="outset" w:sz="6" w:space="0" w:color="auto"/>
              <w:right w:val="outset" w:sz="6" w:space="0" w:color="auto"/>
            </w:tcBorders>
            <w:hideMark/>
          </w:tcPr>
          <w:p w14:paraId="3037765A"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Срок оказания услуги</w:t>
            </w:r>
            <w:r w:rsidRPr="00E75419">
              <w:rPr>
                <w:rFonts w:ascii="Times New Roman" w:eastAsia="Times New Roman" w:hAnsi="Times New Roman" w:cs="Times New Roman"/>
                <w:sz w:val="20"/>
                <w:szCs w:val="20"/>
                <w:lang w:eastAsia="ru-RU"/>
              </w:rPr>
              <w:t xml:space="preserve"> </w:t>
            </w:r>
          </w:p>
        </w:tc>
      </w:tr>
      <w:tr w:rsidR="009F1ED7" w:rsidRPr="00B45108" w14:paraId="68BBF41F" w14:textId="77777777" w:rsidTr="00DF4F0A">
        <w:tc>
          <w:tcPr>
            <w:tcW w:w="2892" w:type="dxa"/>
            <w:tcBorders>
              <w:top w:val="outset" w:sz="6" w:space="0" w:color="auto"/>
              <w:left w:val="outset" w:sz="6" w:space="0" w:color="auto"/>
              <w:bottom w:val="outset" w:sz="6" w:space="0" w:color="auto"/>
              <w:right w:val="outset" w:sz="6" w:space="0" w:color="auto"/>
            </w:tcBorders>
            <w:hideMark/>
          </w:tcPr>
          <w:p w14:paraId="318DFB0F" w14:textId="77777777" w:rsidR="009F1ED7" w:rsidRPr="00B45108" w:rsidRDefault="009F1ED7" w:rsidP="00DF4F0A">
            <w:pPr>
              <w:spacing w:after="0" w:line="0" w:lineRule="atLeast"/>
              <w:jc w:val="center"/>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Заемщик</w:t>
            </w:r>
            <w:proofErr w:type="spellEnd"/>
            <w:r>
              <w:rPr>
                <w:rFonts w:ascii="Times New Roman" w:eastAsia="Times New Roman" w:hAnsi="Times New Roman" w:cs="Times New Roman"/>
                <w:bCs/>
                <w:sz w:val="20"/>
                <w:szCs w:val="20"/>
                <w:lang w:eastAsia="ru-RU"/>
              </w:rPr>
              <w:t xml:space="preserve"> по действующему на дату обращения договору займа</w:t>
            </w:r>
          </w:p>
        </w:tc>
        <w:tc>
          <w:tcPr>
            <w:tcW w:w="2693" w:type="dxa"/>
            <w:tcBorders>
              <w:top w:val="outset" w:sz="6" w:space="0" w:color="auto"/>
              <w:left w:val="outset" w:sz="6" w:space="0" w:color="auto"/>
              <w:bottom w:val="outset" w:sz="6" w:space="0" w:color="auto"/>
              <w:right w:val="outset" w:sz="6" w:space="0" w:color="auto"/>
            </w:tcBorders>
            <w:hideMark/>
          </w:tcPr>
          <w:p w14:paraId="2EE5387B" w14:textId="77777777" w:rsidR="009F1ED7" w:rsidRDefault="009F1ED7" w:rsidP="009F1ED7">
            <w:pPr>
              <w:pStyle w:val="a6"/>
              <w:numPr>
                <w:ilvl w:val="0"/>
                <w:numId w:val="9"/>
              </w:numPr>
              <w:spacing w:after="0" w:line="240" w:lineRule="auto"/>
              <w:ind w:left="0"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Заявление на реструктуризацию.</w:t>
            </w:r>
          </w:p>
          <w:p w14:paraId="2AB48BD8" w14:textId="77777777" w:rsidR="009F1ED7" w:rsidRDefault="009F1ED7" w:rsidP="009F1ED7">
            <w:pPr>
              <w:pStyle w:val="a6"/>
              <w:numPr>
                <w:ilvl w:val="0"/>
                <w:numId w:val="9"/>
              </w:numPr>
              <w:spacing w:after="0" w:line="240" w:lineRule="auto"/>
              <w:ind w:left="0"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Паспорт (для предъявления).</w:t>
            </w:r>
          </w:p>
          <w:p w14:paraId="6B65AA0B" w14:textId="77777777" w:rsidR="009F1ED7" w:rsidRPr="00B45108" w:rsidRDefault="009F1ED7" w:rsidP="009F1ED7">
            <w:pPr>
              <w:pStyle w:val="a6"/>
              <w:numPr>
                <w:ilvl w:val="0"/>
                <w:numId w:val="9"/>
              </w:numPr>
              <w:spacing w:after="0" w:line="240" w:lineRule="auto"/>
              <w:ind w:left="0"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Документы, </w:t>
            </w:r>
            <w:proofErr w:type="gramStart"/>
            <w:r>
              <w:rPr>
                <w:rFonts w:ascii="Times New Roman" w:eastAsia="Times New Roman" w:hAnsi="Times New Roman" w:cs="Times New Roman"/>
                <w:bCs/>
                <w:sz w:val="20"/>
                <w:szCs w:val="20"/>
                <w:lang w:eastAsia="ru-RU"/>
              </w:rPr>
              <w:t xml:space="preserve">подтверждающие </w:t>
            </w:r>
            <w:r>
              <w:t xml:space="preserve"> </w:t>
            </w:r>
            <w:r w:rsidRPr="00B45108">
              <w:rPr>
                <w:rFonts w:ascii="Times New Roman" w:eastAsia="Times New Roman" w:hAnsi="Times New Roman" w:cs="Times New Roman"/>
                <w:bCs/>
                <w:sz w:val="20"/>
                <w:szCs w:val="20"/>
                <w:lang w:eastAsia="ru-RU"/>
              </w:rPr>
              <w:t>фактически</w:t>
            </w:r>
            <w:r>
              <w:rPr>
                <w:rFonts w:ascii="Times New Roman" w:eastAsia="Times New Roman" w:hAnsi="Times New Roman" w:cs="Times New Roman"/>
                <w:bCs/>
                <w:sz w:val="20"/>
                <w:szCs w:val="20"/>
                <w:lang w:eastAsia="ru-RU"/>
              </w:rPr>
              <w:t>е</w:t>
            </w:r>
            <w:proofErr w:type="gramEnd"/>
            <w:r w:rsidRPr="00B45108">
              <w:rPr>
                <w:rFonts w:ascii="Times New Roman" w:eastAsia="Times New Roman" w:hAnsi="Times New Roman" w:cs="Times New Roman"/>
                <w:bCs/>
                <w:sz w:val="20"/>
                <w:szCs w:val="20"/>
                <w:lang w:eastAsia="ru-RU"/>
              </w:rPr>
              <w:t xml:space="preserve"> обстоятельств</w:t>
            </w:r>
            <w:r>
              <w:rPr>
                <w:rFonts w:ascii="Times New Roman" w:eastAsia="Times New Roman" w:hAnsi="Times New Roman" w:cs="Times New Roman"/>
                <w:bCs/>
                <w:sz w:val="20"/>
                <w:szCs w:val="20"/>
                <w:lang w:eastAsia="ru-RU"/>
              </w:rPr>
              <w:t>а</w:t>
            </w:r>
            <w:r w:rsidRPr="00B45108">
              <w:rPr>
                <w:rFonts w:ascii="Times New Roman" w:eastAsia="Times New Roman" w:hAnsi="Times New Roman" w:cs="Times New Roman"/>
                <w:bCs/>
                <w:sz w:val="20"/>
                <w:szCs w:val="20"/>
                <w:lang w:eastAsia="ru-RU"/>
              </w:rPr>
              <w:t>, на которых основан</w:t>
            </w:r>
            <w:r>
              <w:rPr>
                <w:rFonts w:ascii="Times New Roman" w:eastAsia="Times New Roman" w:hAnsi="Times New Roman" w:cs="Times New Roman"/>
                <w:bCs/>
                <w:sz w:val="20"/>
                <w:szCs w:val="20"/>
                <w:lang w:eastAsia="ru-RU"/>
              </w:rPr>
              <w:t>о заявление</w:t>
            </w:r>
            <w:r w:rsidRPr="00B45108">
              <w:rPr>
                <w:rFonts w:ascii="Times New Roman" w:eastAsia="Times New Roman" w:hAnsi="Times New Roman" w:cs="Times New Roman"/>
                <w:bCs/>
                <w:sz w:val="20"/>
                <w:szCs w:val="20"/>
                <w:lang w:eastAsia="ru-RU"/>
              </w:rPr>
              <w:t>, а также доказательства, подтверждающие эти обстоятельства</w:t>
            </w:r>
            <w:r>
              <w:rPr>
                <w:rFonts w:ascii="Times New Roman" w:eastAsia="Times New Roman" w:hAnsi="Times New Roman" w:cs="Times New Roman"/>
                <w:bCs/>
                <w:sz w:val="20"/>
                <w:szCs w:val="20"/>
                <w:lang w:eastAsia="ru-RU"/>
              </w:rPr>
              <w:t>.</w:t>
            </w:r>
          </w:p>
        </w:tc>
        <w:tc>
          <w:tcPr>
            <w:tcW w:w="2268" w:type="dxa"/>
            <w:tcBorders>
              <w:top w:val="outset" w:sz="6" w:space="0" w:color="auto"/>
              <w:left w:val="outset" w:sz="6" w:space="0" w:color="auto"/>
              <w:bottom w:val="outset" w:sz="6" w:space="0" w:color="auto"/>
              <w:right w:val="outset" w:sz="6" w:space="0" w:color="auto"/>
            </w:tcBorders>
            <w:hideMark/>
          </w:tcPr>
          <w:p w14:paraId="36395A43" w14:textId="77777777" w:rsidR="009F1ED7" w:rsidRPr="00B45108" w:rsidRDefault="009F1ED7" w:rsidP="00DF4F0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Безвозмездно</w:t>
            </w:r>
          </w:p>
        </w:tc>
        <w:tc>
          <w:tcPr>
            <w:tcW w:w="2552" w:type="dxa"/>
            <w:tcBorders>
              <w:top w:val="outset" w:sz="6" w:space="0" w:color="auto"/>
              <w:left w:val="outset" w:sz="6" w:space="0" w:color="auto"/>
              <w:bottom w:val="outset" w:sz="6" w:space="0" w:color="auto"/>
              <w:right w:val="outset" w:sz="6" w:space="0" w:color="auto"/>
            </w:tcBorders>
            <w:hideMark/>
          </w:tcPr>
          <w:p w14:paraId="51489654" w14:textId="77777777" w:rsidR="009F1ED7" w:rsidRPr="00B45108" w:rsidRDefault="009F1ED7" w:rsidP="00DF4F0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рабочих дней с даты получения полного пакета документов</w:t>
            </w:r>
          </w:p>
        </w:tc>
      </w:tr>
    </w:tbl>
    <w:p w14:paraId="0D9140C7" w14:textId="77777777" w:rsidR="009F1ED7" w:rsidRPr="00BE6F12" w:rsidRDefault="009F1ED7" w:rsidP="009F1ED7">
      <w:pPr>
        <w:pStyle w:val="a6"/>
        <w:numPr>
          <w:ilvl w:val="0"/>
          <w:numId w:val="8"/>
        </w:numPr>
        <w:spacing w:after="0" w:line="360" w:lineRule="auto"/>
        <w:rPr>
          <w:b/>
          <w:sz w:val="18"/>
          <w:szCs w:val="18"/>
        </w:rPr>
      </w:pPr>
      <w:r w:rsidRPr="00E75419">
        <w:rPr>
          <w:rFonts w:ascii="Times New Roman" w:eastAsia="Times New Roman" w:hAnsi="Times New Roman" w:cs="Times New Roman"/>
          <w:sz w:val="20"/>
          <w:szCs w:val="20"/>
          <w:lang w:eastAsia="ru-RU"/>
        </w:rPr>
        <w:t>Рассмотрение заявления на снятие обременения с имущества (движимого и недвижимого), находящегося в залоге или заявления о замене залога</w:t>
      </w:r>
      <w:r>
        <w:rPr>
          <w:rFonts w:ascii="Times New Roman" w:eastAsia="Times New Roman" w:hAnsi="Times New Roman" w:cs="Times New Roman"/>
          <w:sz w:val="20"/>
          <w:szCs w:val="20"/>
          <w:lang w:eastAsia="ru-RU"/>
        </w:rPr>
        <w:t xml:space="preserve"> </w:t>
      </w:r>
    </w:p>
    <w:tbl>
      <w:tblPr>
        <w:tblW w:w="146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76"/>
        <w:gridCol w:w="3796"/>
        <w:gridCol w:w="3197"/>
        <w:gridCol w:w="3597"/>
      </w:tblGrid>
      <w:tr w:rsidR="009F1ED7" w:rsidRPr="00E75419" w14:paraId="441FD2F3" w14:textId="77777777" w:rsidTr="00DF4F0A">
        <w:tc>
          <w:tcPr>
            <w:tcW w:w="4076" w:type="dxa"/>
            <w:tcBorders>
              <w:top w:val="outset" w:sz="6" w:space="0" w:color="auto"/>
              <w:left w:val="outset" w:sz="6" w:space="0" w:color="auto"/>
              <w:bottom w:val="outset" w:sz="6" w:space="0" w:color="auto"/>
              <w:right w:val="outset" w:sz="6" w:space="0" w:color="auto"/>
            </w:tcBorders>
            <w:hideMark/>
          </w:tcPr>
          <w:p w14:paraId="186EBAE8" w14:textId="77777777" w:rsidR="009F1ED7" w:rsidRPr="00E75419" w:rsidRDefault="009F1ED7" w:rsidP="00DF4F0A">
            <w:pPr>
              <w:spacing w:after="0" w:line="0" w:lineRule="atLeast"/>
              <w:jc w:val="center"/>
              <w:rPr>
                <w:rFonts w:ascii="Times New Roman" w:eastAsia="Times New Roman" w:hAnsi="Times New Roman" w:cs="Times New Roman"/>
                <w:b/>
                <w:bCs/>
                <w:sz w:val="20"/>
                <w:szCs w:val="20"/>
                <w:lang w:eastAsia="ru-RU"/>
              </w:rPr>
            </w:pPr>
            <w:r w:rsidRPr="00E75419">
              <w:rPr>
                <w:rFonts w:ascii="Times New Roman" w:eastAsia="Times New Roman" w:hAnsi="Times New Roman" w:cs="Times New Roman"/>
                <w:b/>
                <w:bCs/>
                <w:sz w:val="20"/>
                <w:szCs w:val="20"/>
                <w:lang w:eastAsia="ru-RU"/>
              </w:rPr>
              <w:t>Получатель услуги</w:t>
            </w:r>
          </w:p>
          <w:p w14:paraId="6B051AFD" w14:textId="77777777" w:rsidR="009F1ED7" w:rsidRPr="00E75419" w:rsidRDefault="009F1ED7" w:rsidP="00DF4F0A">
            <w:pPr>
              <w:spacing w:after="0" w:line="0" w:lineRule="atLeast"/>
              <w:jc w:val="center"/>
              <w:rPr>
                <w:rFonts w:ascii="Times New Roman" w:eastAsia="Times New Roman" w:hAnsi="Times New Roman" w:cs="Times New Roman"/>
                <w:sz w:val="20"/>
                <w:szCs w:val="20"/>
                <w:lang w:eastAsia="ru-RU"/>
              </w:rPr>
            </w:pPr>
          </w:p>
        </w:tc>
        <w:tc>
          <w:tcPr>
            <w:tcW w:w="3796" w:type="dxa"/>
            <w:tcBorders>
              <w:top w:val="outset" w:sz="6" w:space="0" w:color="auto"/>
              <w:left w:val="outset" w:sz="6" w:space="0" w:color="auto"/>
              <w:bottom w:val="outset" w:sz="6" w:space="0" w:color="auto"/>
              <w:right w:val="outset" w:sz="6" w:space="0" w:color="auto"/>
            </w:tcBorders>
            <w:hideMark/>
          </w:tcPr>
          <w:p w14:paraId="3DE94B67"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Документы</w:t>
            </w:r>
            <w:r w:rsidRPr="00E75419">
              <w:rPr>
                <w:rFonts w:ascii="Times New Roman" w:eastAsia="Times New Roman" w:hAnsi="Times New Roman" w:cs="Times New Roman"/>
                <w:sz w:val="20"/>
                <w:szCs w:val="20"/>
                <w:lang w:eastAsia="ru-RU"/>
              </w:rPr>
              <w:t xml:space="preserve"> </w:t>
            </w:r>
          </w:p>
        </w:tc>
        <w:tc>
          <w:tcPr>
            <w:tcW w:w="3197" w:type="dxa"/>
            <w:tcBorders>
              <w:top w:val="outset" w:sz="6" w:space="0" w:color="auto"/>
              <w:left w:val="outset" w:sz="6" w:space="0" w:color="auto"/>
              <w:bottom w:val="outset" w:sz="6" w:space="0" w:color="auto"/>
              <w:right w:val="outset" w:sz="6" w:space="0" w:color="auto"/>
            </w:tcBorders>
            <w:hideMark/>
          </w:tcPr>
          <w:p w14:paraId="39FE930C"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Стоимость услуги</w:t>
            </w:r>
            <w:r w:rsidRPr="00E75419">
              <w:rPr>
                <w:rFonts w:ascii="Times New Roman" w:eastAsia="Times New Roman" w:hAnsi="Times New Roman" w:cs="Times New Roman"/>
                <w:sz w:val="20"/>
                <w:szCs w:val="20"/>
                <w:lang w:eastAsia="ru-RU"/>
              </w:rPr>
              <w:t xml:space="preserve"> </w:t>
            </w:r>
          </w:p>
        </w:tc>
        <w:tc>
          <w:tcPr>
            <w:tcW w:w="3597" w:type="dxa"/>
            <w:tcBorders>
              <w:top w:val="outset" w:sz="6" w:space="0" w:color="auto"/>
              <w:left w:val="outset" w:sz="6" w:space="0" w:color="auto"/>
              <w:bottom w:val="outset" w:sz="6" w:space="0" w:color="auto"/>
              <w:right w:val="outset" w:sz="6" w:space="0" w:color="auto"/>
            </w:tcBorders>
            <w:hideMark/>
          </w:tcPr>
          <w:p w14:paraId="765C0B06"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Срок оказания услуги</w:t>
            </w:r>
            <w:r w:rsidRPr="00E75419">
              <w:rPr>
                <w:rFonts w:ascii="Times New Roman" w:eastAsia="Times New Roman" w:hAnsi="Times New Roman" w:cs="Times New Roman"/>
                <w:sz w:val="20"/>
                <w:szCs w:val="20"/>
                <w:lang w:eastAsia="ru-RU"/>
              </w:rPr>
              <w:t xml:space="preserve"> </w:t>
            </w:r>
          </w:p>
        </w:tc>
      </w:tr>
      <w:tr w:rsidR="009F1ED7" w:rsidRPr="00B45108" w14:paraId="1D37B26F" w14:textId="77777777" w:rsidTr="00DF4F0A">
        <w:tc>
          <w:tcPr>
            <w:tcW w:w="4076" w:type="dxa"/>
            <w:tcBorders>
              <w:top w:val="outset" w:sz="6" w:space="0" w:color="auto"/>
              <w:left w:val="outset" w:sz="6" w:space="0" w:color="auto"/>
              <w:bottom w:val="outset" w:sz="6" w:space="0" w:color="auto"/>
              <w:right w:val="outset" w:sz="6" w:space="0" w:color="auto"/>
            </w:tcBorders>
            <w:hideMark/>
          </w:tcPr>
          <w:p w14:paraId="13EC922A" w14:textId="77777777" w:rsidR="009F1ED7" w:rsidRPr="00B45108" w:rsidRDefault="009F1ED7" w:rsidP="00DF4F0A">
            <w:pPr>
              <w:spacing w:after="0" w:line="0" w:lineRule="atLeast"/>
              <w:jc w:val="center"/>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Заемщик</w:t>
            </w:r>
            <w:proofErr w:type="spellEnd"/>
            <w:r>
              <w:rPr>
                <w:rFonts w:ascii="Times New Roman" w:eastAsia="Times New Roman" w:hAnsi="Times New Roman" w:cs="Times New Roman"/>
                <w:bCs/>
                <w:sz w:val="20"/>
                <w:szCs w:val="20"/>
                <w:lang w:eastAsia="ru-RU"/>
              </w:rPr>
              <w:t xml:space="preserve"> по договору займа /Залогодатель по договору займа</w:t>
            </w:r>
          </w:p>
        </w:tc>
        <w:tc>
          <w:tcPr>
            <w:tcW w:w="3796" w:type="dxa"/>
            <w:tcBorders>
              <w:top w:val="outset" w:sz="6" w:space="0" w:color="auto"/>
              <w:left w:val="outset" w:sz="6" w:space="0" w:color="auto"/>
              <w:bottom w:val="outset" w:sz="6" w:space="0" w:color="auto"/>
              <w:right w:val="outset" w:sz="6" w:space="0" w:color="auto"/>
            </w:tcBorders>
            <w:hideMark/>
          </w:tcPr>
          <w:p w14:paraId="75B01F95" w14:textId="77777777" w:rsidR="009F1ED7" w:rsidRPr="009E1065" w:rsidRDefault="009F1ED7" w:rsidP="009F1ED7">
            <w:pPr>
              <w:pStyle w:val="a6"/>
              <w:numPr>
                <w:ilvl w:val="0"/>
                <w:numId w:val="10"/>
              </w:numPr>
              <w:spacing w:after="0" w:line="240" w:lineRule="auto"/>
              <w:ind w:left="43" w:firstLine="31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Заявление на </w:t>
            </w:r>
            <w:r w:rsidRPr="00E75419">
              <w:rPr>
                <w:rFonts w:ascii="Times New Roman" w:eastAsia="Times New Roman" w:hAnsi="Times New Roman" w:cs="Times New Roman"/>
                <w:sz w:val="20"/>
                <w:szCs w:val="20"/>
                <w:lang w:eastAsia="ru-RU"/>
              </w:rPr>
              <w:t>снятие обременения с имущества</w:t>
            </w:r>
            <w:r>
              <w:rPr>
                <w:rFonts w:ascii="Times New Roman" w:eastAsia="Times New Roman" w:hAnsi="Times New Roman" w:cs="Times New Roman"/>
                <w:sz w:val="20"/>
                <w:szCs w:val="20"/>
                <w:lang w:eastAsia="ru-RU"/>
              </w:rPr>
              <w:t>.</w:t>
            </w:r>
          </w:p>
          <w:p w14:paraId="00B89E87" w14:textId="77777777" w:rsidR="009F1ED7" w:rsidRDefault="009F1ED7" w:rsidP="009F1ED7">
            <w:pPr>
              <w:pStyle w:val="a6"/>
              <w:numPr>
                <w:ilvl w:val="0"/>
                <w:numId w:val="10"/>
              </w:numPr>
              <w:spacing w:after="0" w:line="240" w:lineRule="auto"/>
              <w:ind w:left="43" w:firstLine="31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Паспорт (для предъявления).</w:t>
            </w:r>
          </w:p>
          <w:p w14:paraId="45A65D36" w14:textId="77777777" w:rsidR="009F1ED7" w:rsidRPr="00B45108" w:rsidRDefault="009F1ED7" w:rsidP="009F1ED7">
            <w:pPr>
              <w:pStyle w:val="a6"/>
              <w:numPr>
                <w:ilvl w:val="0"/>
                <w:numId w:val="10"/>
              </w:numPr>
              <w:spacing w:after="0" w:line="240" w:lineRule="auto"/>
              <w:ind w:left="43" w:firstLine="31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Документы, </w:t>
            </w:r>
            <w:proofErr w:type="gramStart"/>
            <w:r>
              <w:rPr>
                <w:rFonts w:ascii="Times New Roman" w:eastAsia="Times New Roman" w:hAnsi="Times New Roman" w:cs="Times New Roman"/>
                <w:bCs/>
                <w:sz w:val="20"/>
                <w:szCs w:val="20"/>
                <w:lang w:eastAsia="ru-RU"/>
              </w:rPr>
              <w:t xml:space="preserve">подтверждающие </w:t>
            </w:r>
            <w:r>
              <w:t xml:space="preserve"> </w:t>
            </w:r>
            <w:r w:rsidRPr="00B45108">
              <w:rPr>
                <w:rFonts w:ascii="Times New Roman" w:eastAsia="Times New Roman" w:hAnsi="Times New Roman" w:cs="Times New Roman"/>
                <w:bCs/>
                <w:sz w:val="20"/>
                <w:szCs w:val="20"/>
                <w:lang w:eastAsia="ru-RU"/>
              </w:rPr>
              <w:t>фактически</w:t>
            </w:r>
            <w:r>
              <w:rPr>
                <w:rFonts w:ascii="Times New Roman" w:eastAsia="Times New Roman" w:hAnsi="Times New Roman" w:cs="Times New Roman"/>
                <w:bCs/>
                <w:sz w:val="20"/>
                <w:szCs w:val="20"/>
                <w:lang w:eastAsia="ru-RU"/>
              </w:rPr>
              <w:t>е</w:t>
            </w:r>
            <w:proofErr w:type="gramEnd"/>
            <w:r w:rsidRPr="00B45108">
              <w:rPr>
                <w:rFonts w:ascii="Times New Roman" w:eastAsia="Times New Roman" w:hAnsi="Times New Roman" w:cs="Times New Roman"/>
                <w:bCs/>
                <w:sz w:val="20"/>
                <w:szCs w:val="20"/>
                <w:lang w:eastAsia="ru-RU"/>
              </w:rPr>
              <w:t xml:space="preserve"> обстоятельств</w:t>
            </w:r>
            <w:r>
              <w:rPr>
                <w:rFonts w:ascii="Times New Roman" w:eastAsia="Times New Roman" w:hAnsi="Times New Roman" w:cs="Times New Roman"/>
                <w:bCs/>
                <w:sz w:val="20"/>
                <w:szCs w:val="20"/>
                <w:lang w:eastAsia="ru-RU"/>
              </w:rPr>
              <w:t>а</w:t>
            </w:r>
            <w:r w:rsidRPr="00B45108">
              <w:rPr>
                <w:rFonts w:ascii="Times New Roman" w:eastAsia="Times New Roman" w:hAnsi="Times New Roman" w:cs="Times New Roman"/>
                <w:bCs/>
                <w:sz w:val="20"/>
                <w:szCs w:val="20"/>
                <w:lang w:eastAsia="ru-RU"/>
              </w:rPr>
              <w:t>, на которых основан</w:t>
            </w:r>
            <w:r>
              <w:rPr>
                <w:rFonts w:ascii="Times New Roman" w:eastAsia="Times New Roman" w:hAnsi="Times New Roman" w:cs="Times New Roman"/>
                <w:bCs/>
                <w:sz w:val="20"/>
                <w:szCs w:val="20"/>
                <w:lang w:eastAsia="ru-RU"/>
              </w:rPr>
              <w:t>о заявление</w:t>
            </w:r>
            <w:r w:rsidRPr="00B45108">
              <w:rPr>
                <w:rFonts w:ascii="Times New Roman" w:eastAsia="Times New Roman" w:hAnsi="Times New Roman" w:cs="Times New Roman"/>
                <w:bCs/>
                <w:sz w:val="20"/>
                <w:szCs w:val="20"/>
                <w:lang w:eastAsia="ru-RU"/>
              </w:rPr>
              <w:t>, а также доказательства, подтверждающие эти обстоятельства</w:t>
            </w:r>
            <w:r>
              <w:rPr>
                <w:rFonts w:ascii="Times New Roman" w:eastAsia="Times New Roman" w:hAnsi="Times New Roman" w:cs="Times New Roman"/>
                <w:bCs/>
                <w:sz w:val="20"/>
                <w:szCs w:val="20"/>
                <w:lang w:eastAsia="ru-RU"/>
              </w:rPr>
              <w:t>.</w:t>
            </w:r>
          </w:p>
        </w:tc>
        <w:tc>
          <w:tcPr>
            <w:tcW w:w="3197" w:type="dxa"/>
            <w:tcBorders>
              <w:top w:val="outset" w:sz="6" w:space="0" w:color="auto"/>
              <w:left w:val="outset" w:sz="6" w:space="0" w:color="auto"/>
              <w:bottom w:val="outset" w:sz="6" w:space="0" w:color="auto"/>
              <w:right w:val="outset" w:sz="6" w:space="0" w:color="auto"/>
            </w:tcBorders>
            <w:hideMark/>
          </w:tcPr>
          <w:p w14:paraId="1A52B4FE" w14:textId="77777777" w:rsidR="009F1ED7" w:rsidRDefault="009F1ED7" w:rsidP="00DF4F0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Безвозмездно</w:t>
            </w:r>
          </w:p>
          <w:p w14:paraId="71F62114" w14:textId="77777777" w:rsidR="009F1ED7" w:rsidRPr="00B45108" w:rsidRDefault="009F1ED7" w:rsidP="00DF4F0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Государственная пошлина, сборы и тарифы сторонних организаций оплачиваются в соответствии с действующим законодательством. </w:t>
            </w:r>
          </w:p>
        </w:tc>
        <w:tc>
          <w:tcPr>
            <w:tcW w:w="3597" w:type="dxa"/>
            <w:tcBorders>
              <w:top w:val="outset" w:sz="6" w:space="0" w:color="auto"/>
              <w:left w:val="outset" w:sz="6" w:space="0" w:color="auto"/>
              <w:bottom w:val="outset" w:sz="6" w:space="0" w:color="auto"/>
              <w:right w:val="outset" w:sz="6" w:space="0" w:color="auto"/>
            </w:tcBorders>
            <w:hideMark/>
          </w:tcPr>
          <w:p w14:paraId="0A5FEDEF" w14:textId="77777777" w:rsidR="009F1ED7" w:rsidRPr="00B45108" w:rsidRDefault="009F1ED7" w:rsidP="00DF4F0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рабочих дней с даты получения полного пакета документов</w:t>
            </w:r>
          </w:p>
        </w:tc>
      </w:tr>
    </w:tbl>
    <w:p w14:paraId="7CC5002C" w14:textId="77777777" w:rsidR="009F1ED7" w:rsidRPr="002906A5" w:rsidRDefault="009F1ED7" w:rsidP="009F1ED7">
      <w:pPr>
        <w:pStyle w:val="a6"/>
        <w:numPr>
          <w:ilvl w:val="0"/>
          <w:numId w:val="8"/>
        </w:numPr>
        <w:spacing w:after="0" w:line="360" w:lineRule="auto"/>
        <w:ind w:left="0" w:firstLine="360"/>
        <w:rPr>
          <w:b/>
          <w:sz w:val="18"/>
          <w:szCs w:val="18"/>
        </w:rPr>
      </w:pPr>
      <w:r w:rsidRPr="00E75419">
        <w:rPr>
          <w:rFonts w:ascii="Times New Roman" w:eastAsia="Times New Roman" w:hAnsi="Times New Roman" w:cs="Times New Roman"/>
          <w:sz w:val="20"/>
          <w:szCs w:val="20"/>
          <w:lang w:eastAsia="ru-RU"/>
        </w:rPr>
        <w:t xml:space="preserve">Рассмотрение заявления </w:t>
      </w:r>
      <w:proofErr w:type="spellStart"/>
      <w:r w:rsidRPr="00E75419">
        <w:rPr>
          <w:rFonts w:ascii="Times New Roman" w:eastAsia="Times New Roman" w:hAnsi="Times New Roman" w:cs="Times New Roman"/>
          <w:sz w:val="20"/>
          <w:szCs w:val="20"/>
          <w:lang w:eastAsia="ru-RU"/>
        </w:rPr>
        <w:t>заемщика</w:t>
      </w:r>
      <w:proofErr w:type="spellEnd"/>
      <w:r w:rsidRPr="00E75419">
        <w:rPr>
          <w:rFonts w:ascii="Times New Roman" w:eastAsia="Times New Roman" w:hAnsi="Times New Roman" w:cs="Times New Roman"/>
          <w:sz w:val="20"/>
          <w:szCs w:val="20"/>
          <w:lang w:eastAsia="ru-RU"/>
        </w:rPr>
        <w:t xml:space="preserve"> о досрочном (полном или частичном) погашении займа</w:t>
      </w: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6"/>
        <w:gridCol w:w="3796"/>
        <w:gridCol w:w="3197"/>
        <w:gridCol w:w="3597"/>
      </w:tblGrid>
      <w:tr w:rsidR="009F1ED7" w:rsidRPr="00E75419" w14:paraId="1A702B69" w14:textId="77777777" w:rsidTr="00DF4F0A">
        <w:tc>
          <w:tcPr>
            <w:tcW w:w="2892" w:type="dxa"/>
            <w:hideMark/>
          </w:tcPr>
          <w:p w14:paraId="2CA48C80" w14:textId="77777777" w:rsidR="009F1ED7" w:rsidRPr="00E75419" w:rsidRDefault="009F1ED7" w:rsidP="00DF4F0A">
            <w:pPr>
              <w:spacing w:after="0" w:line="0" w:lineRule="atLeast"/>
              <w:jc w:val="center"/>
              <w:rPr>
                <w:rFonts w:ascii="Times New Roman" w:eastAsia="Times New Roman" w:hAnsi="Times New Roman" w:cs="Times New Roman"/>
                <w:b/>
                <w:bCs/>
                <w:sz w:val="20"/>
                <w:szCs w:val="20"/>
                <w:lang w:eastAsia="ru-RU"/>
              </w:rPr>
            </w:pPr>
            <w:r w:rsidRPr="00E75419">
              <w:rPr>
                <w:rFonts w:ascii="Times New Roman" w:eastAsia="Times New Roman" w:hAnsi="Times New Roman" w:cs="Times New Roman"/>
                <w:b/>
                <w:bCs/>
                <w:sz w:val="20"/>
                <w:szCs w:val="20"/>
                <w:lang w:eastAsia="ru-RU"/>
              </w:rPr>
              <w:t>Получатель услуги</w:t>
            </w:r>
          </w:p>
          <w:p w14:paraId="3FAECF5C" w14:textId="77777777" w:rsidR="009F1ED7" w:rsidRPr="00E75419" w:rsidRDefault="009F1ED7" w:rsidP="00DF4F0A">
            <w:pPr>
              <w:spacing w:after="0" w:line="0" w:lineRule="atLeast"/>
              <w:jc w:val="center"/>
              <w:rPr>
                <w:rFonts w:ascii="Times New Roman" w:eastAsia="Times New Roman" w:hAnsi="Times New Roman" w:cs="Times New Roman"/>
                <w:sz w:val="20"/>
                <w:szCs w:val="20"/>
                <w:lang w:eastAsia="ru-RU"/>
              </w:rPr>
            </w:pPr>
          </w:p>
        </w:tc>
        <w:tc>
          <w:tcPr>
            <w:tcW w:w="2693" w:type="dxa"/>
            <w:hideMark/>
          </w:tcPr>
          <w:p w14:paraId="3055D37D"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Документы</w:t>
            </w:r>
            <w:r w:rsidRPr="00E75419">
              <w:rPr>
                <w:rFonts w:ascii="Times New Roman" w:eastAsia="Times New Roman" w:hAnsi="Times New Roman" w:cs="Times New Roman"/>
                <w:sz w:val="20"/>
                <w:szCs w:val="20"/>
                <w:lang w:eastAsia="ru-RU"/>
              </w:rPr>
              <w:t xml:space="preserve"> </w:t>
            </w:r>
          </w:p>
        </w:tc>
        <w:tc>
          <w:tcPr>
            <w:tcW w:w="2268" w:type="dxa"/>
            <w:hideMark/>
          </w:tcPr>
          <w:p w14:paraId="679F3ECB"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Стоимость услуги</w:t>
            </w:r>
            <w:r w:rsidRPr="00E75419">
              <w:rPr>
                <w:rFonts w:ascii="Times New Roman" w:eastAsia="Times New Roman" w:hAnsi="Times New Roman" w:cs="Times New Roman"/>
                <w:sz w:val="20"/>
                <w:szCs w:val="20"/>
                <w:lang w:eastAsia="ru-RU"/>
              </w:rPr>
              <w:t xml:space="preserve"> </w:t>
            </w:r>
          </w:p>
        </w:tc>
        <w:tc>
          <w:tcPr>
            <w:tcW w:w="2552" w:type="dxa"/>
            <w:hideMark/>
          </w:tcPr>
          <w:p w14:paraId="6338F086"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Срок оказания услуги</w:t>
            </w:r>
            <w:r w:rsidRPr="00E75419">
              <w:rPr>
                <w:rFonts w:ascii="Times New Roman" w:eastAsia="Times New Roman" w:hAnsi="Times New Roman" w:cs="Times New Roman"/>
                <w:sz w:val="20"/>
                <w:szCs w:val="20"/>
                <w:lang w:eastAsia="ru-RU"/>
              </w:rPr>
              <w:t xml:space="preserve"> </w:t>
            </w:r>
          </w:p>
        </w:tc>
      </w:tr>
      <w:tr w:rsidR="009F1ED7" w:rsidRPr="00E75419" w14:paraId="629C2DCC" w14:textId="77777777" w:rsidTr="00DF4F0A">
        <w:trPr>
          <w:trHeight w:val="722"/>
        </w:trPr>
        <w:tc>
          <w:tcPr>
            <w:tcW w:w="4076" w:type="dxa"/>
            <w:hideMark/>
          </w:tcPr>
          <w:p w14:paraId="5C3E0FBE" w14:textId="77777777" w:rsidR="009F1ED7" w:rsidRPr="00E75419" w:rsidRDefault="009F1ED7" w:rsidP="00DF4F0A">
            <w:pPr>
              <w:spacing w:after="125"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Cs/>
                <w:sz w:val="20"/>
                <w:szCs w:val="20"/>
                <w:lang w:eastAsia="ru-RU"/>
              </w:rPr>
              <w:t>Заемщик</w:t>
            </w:r>
            <w:proofErr w:type="spellEnd"/>
            <w:r>
              <w:rPr>
                <w:rFonts w:ascii="Times New Roman" w:eastAsia="Times New Roman" w:hAnsi="Times New Roman" w:cs="Times New Roman"/>
                <w:bCs/>
                <w:sz w:val="20"/>
                <w:szCs w:val="20"/>
                <w:lang w:eastAsia="ru-RU"/>
              </w:rPr>
              <w:t xml:space="preserve"> по действующему на дату обращения договору займа</w:t>
            </w:r>
          </w:p>
        </w:tc>
        <w:tc>
          <w:tcPr>
            <w:tcW w:w="3796" w:type="dxa"/>
            <w:hideMark/>
          </w:tcPr>
          <w:p w14:paraId="53EED97E" w14:textId="77777777" w:rsidR="009F1ED7" w:rsidRDefault="009F1ED7" w:rsidP="009F1ED7">
            <w:pPr>
              <w:pStyle w:val="a6"/>
              <w:numPr>
                <w:ilvl w:val="0"/>
                <w:numId w:val="11"/>
              </w:numPr>
              <w:spacing w:after="0" w:line="240" w:lineRule="auto"/>
              <w:ind w:left="4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о досрочном (полном или частичном) погашении займа.</w:t>
            </w:r>
          </w:p>
          <w:p w14:paraId="0D1A9F14" w14:textId="77777777" w:rsidR="009F1ED7" w:rsidRPr="00FC56B2" w:rsidRDefault="009F1ED7" w:rsidP="009F1ED7">
            <w:pPr>
              <w:pStyle w:val="a6"/>
              <w:numPr>
                <w:ilvl w:val="0"/>
                <w:numId w:val="11"/>
              </w:numPr>
              <w:spacing w:after="0" w:line="240" w:lineRule="auto"/>
              <w:ind w:left="4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(для предъявления).</w:t>
            </w:r>
          </w:p>
        </w:tc>
        <w:tc>
          <w:tcPr>
            <w:tcW w:w="3197" w:type="dxa"/>
            <w:hideMark/>
          </w:tcPr>
          <w:p w14:paraId="51556FBF"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Безвозмездно</w:t>
            </w:r>
          </w:p>
        </w:tc>
        <w:tc>
          <w:tcPr>
            <w:tcW w:w="3597" w:type="dxa"/>
            <w:hideMark/>
          </w:tcPr>
          <w:p w14:paraId="55ACD60A"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рабочих дня</w:t>
            </w:r>
          </w:p>
        </w:tc>
      </w:tr>
    </w:tbl>
    <w:p w14:paraId="1C95E818" w14:textId="77777777" w:rsidR="009F1ED7" w:rsidRDefault="009F1ED7" w:rsidP="009F1ED7">
      <w:pPr>
        <w:pStyle w:val="a6"/>
        <w:spacing w:after="0" w:line="360" w:lineRule="auto"/>
        <w:ind w:left="360"/>
        <w:rPr>
          <w:b/>
          <w:sz w:val="18"/>
          <w:szCs w:val="18"/>
        </w:rPr>
      </w:pPr>
    </w:p>
    <w:p w14:paraId="3DF5934C" w14:textId="77777777" w:rsidR="009F1ED7" w:rsidRPr="002B5A1E" w:rsidRDefault="009F1ED7" w:rsidP="009F1ED7">
      <w:pPr>
        <w:pStyle w:val="a6"/>
        <w:numPr>
          <w:ilvl w:val="0"/>
          <w:numId w:val="8"/>
        </w:numPr>
        <w:spacing w:after="0" w:line="360" w:lineRule="auto"/>
        <w:ind w:left="0" w:firstLine="360"/>
        <w:rPr>
          <w:rFonts w:ascii="Times New Roman" w:hAnsi="Times New Roman" w:cs="Times New Roman"/>
          <w:bCs/>
          <w:sz w:val="20"/>
          <w:szCs w:val="20"/>
        </w:rPr>
      </w:pPr>
      <w:r w:rsidRPr="002B5A1E">
        <w:rPr>
          <w:rFonts w:ascii="Times New Roman" w:hAnsi="Times New Roman" w:cs="Times New Roman"/>
          <w:bCs/>
          <w:sz w:val="20"/>
          <w:szCs w:val="20"/>
        </w:rPr>
        <w:t xml:space="preserve">Предоставление копий </w:t>
      </w:r>
      <w:proofErr w:type="spellStart"/>
      <w:r w:rsidRPr="002B5A1E">
        <w:rPr>
          <w:rFonts w:ascii="Times New Roman" w:hAnsi="Times New Roman" w:cs="Times New Roman"/>
          <w:bCs/>
          <w:sz w:val="20"/>
          <w:szCs w:val="20"/>
        </w:rPr>
        <w:t>заключенных</w:t>
      </w:r>
      <w:proofErr w:type="spellEnd"/>
      <w:r w:rsidRPr="002B5A1E">
        <w:rPr>
          <w:rFonts w:ascii="Times New Roman" w:hAnsi="Times New Roman" w:cs="Times New Roman"/>
          <w:bCs/>
          <w:sz w:val="20"/>
          <w:szCs w:val="20"/>
        </w:rPr>
        <w:t xml:space="preserve"> договоров </w:t>
      </w: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6"/>
        <w:gridCol w:w="3796"/>
        <w:gridCol w:w="3197"/>
        <w:gridCol w:w="3597"/>
      </w:tblGrid>
      <w:tr w:rsidR="009F1ED7" w:rsidRPr="00E75419" w14:paraId="52381F46" w14:textId="77777777" w:rsidTr="00DF4F0A">
        <w:tc>
          <w:tcPr>
            <w:tcW w:w="2892" w:type="dxa"/>
            <w:hideMark/>
          </w:tcPr>
          <w:p w14:paraId="11209564" w14:textId="77777777" w:rsidR="009F1ED7" w:rsidRPr="00E75419" w:rsidRDefault="009F1ED7" w:rsidP="00DF4F0A">
            <w:pPr>
              <w:spacing w:after="0" w:line="0" w:lineRule="atLeast"/>
              <w:jc w:val="center"/>
              <w:rPr>
                <w:rFonts w:ascii="Times New Roman" w:eastAsia="Times New Roman" w:hAnsi="Times New Roman" w:cs="Times New Roman"/>
                <w:b/>
                <w:bCs/>
                <w:sz w:val="20"/>
                <w:szCs w:val="20"/>
                <w:lang w:eastAsia="ru-RU"/>
              </w:rPr>
            </w:pPr>
            <w:r w:rsidRPr="00E75419">
              <w:rPr>
                <w:rFonts w:ascii="Times New Roman" w:eastAsia="Times New Roman" w:hAnsi="Times New Roman" w:cs="Times New Roman"/>
                <w:b/>
                <w:bCs/>
                <w:sz w:val="20"/>
                <w:szCs w:val="20"/>
                <w:lang w:eastAsia="ru-RU"/>
              </w:rPr>
              <w:t>Получатель услуги</w:t>
            </w:r>
          </w:p>
          <w:p w14:paraId="2A0FDB72" w14:textId="77777777" w:rsidR="009F1ED7" w:rsidRPr="00E75419" w:rsidRDefault="009F1ED7" w:rsidP="00DF4F0A">
            <w:pPr>
              <w:spacing w:after="0" w:line="0" w:lineRule="atLeast"/>
              <w:jc w:val="center"/>
              <w:rPr>
                <w:rFonts w:ascii="Times New Roman" w:eastAsia="Times New Roman" w:hAnsi="Times New Roman" w:cs="Times New Roman"/>
                <w:sz w:val="20"/>
                <w:szCs w:val="20"/>
                <w:lang w:eastAsia="ru-RU"/>
              </w:rPr>
            </w:pPr>
          </w:p>
        </w:tc>
        <w:tc>
          <w:tcPr>
            <w:tcW w:w="2693" w:type="dxa"/>
            <w:hideMark/>
          </w:tcPr>
          <w:p w14:paraId="3D626E25"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Документы</w:t>
            </w:r>
            <w:r w:rsidRPr="00E75419">
              <w:rPr>
                <w:rFonts w:ascii="Times New Roman" w:eastAsia="Times New Roman" w:hAnsi="Times New Roman" w:cs="Times New Roman"/>
                <w:sz w:val="20"/>
                <w:szCs w:val="20"/>
                <w:lang w:eastAsia="ru-RU"/>
              </w:rPr>
              <w:t xml:space="preserve"> </w:t>
            </w:r>
          </w:p>
        </w:tc>
        <w:tc>
          <w:tcPr>
            <w:tcW w:w="2268" w:type="dxa"/>
            <w:hideMark/>
          </w:tcPr>
          <w:p w14:paraId="04285118"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Стоимость услуги</w:t>
            </w:r>
            <w:r w:rsidRPr="00E75419">
              <w:rPr>
                <w:rFonts w:ascii="Times New Roman" w:eastAsia="Times New Roman" w:hAnsi="Times New Roman" w:cs="Times New Roman"/>
                <w:sz w:val="20"/>
                <w:szCs w:val="20"/>
                <w:lang w:eastAsia="ru-RU"/>
              </w:rPr>
              <w:t xml:space="preserve"> </w:t>
            </w:r>
          </w:p>
        </w:tc>
        <w:tc>
          <w:tcPr>
            <w:tcW w:w="2552" w:type="dxa"/>
            <w:hideMark/>
          </w:tcPr>
          <w:p w14:paraId="19BBBC6B"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Срок оказания услуги</w:t>
            </w:r>
            <w:r w:rsidRPr="00E75419">
              <w:rPr>
                <w:rFonts w:ascii="Times New Roman" w:eastAsia="Times New Roman" w:hAnsi="Times New Roman" w:cs="Times New Roman"/>
                <w:sz w:val="20"/>
                <w:szCs w:val="20"/>
                <w:lang w:eastAsia="ru-RU"/>
              </w:rPr>
              <w:t xml:space="preserve"> </w:t>
            </w:r>
          </w:p>
        </w:tc>
      </w:tr>
      <w:tr w:rsidR="009F1ED7" w:rsidRPr="00E75419" w14:paraId="1B1ED834" w14:textId="77777777" w:rsidTr="00DF4F0A">
        <w:trPr>
          <w:trHeight w:val="722"/>
        </w:trPr>
        <w:tc>
          <w:tcPr>
            <w:tcW w:w="4076" w:type="dxa"/>
            <w:hideMark/>
          </w:tcPr>
          <w:p w14:paraId="4E14A86E"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proofErr w:type="spellStart"/>
            <w:r w:rsidRPr="00E75419">
              <w:rPr>
                <w:rFonts w:ascii="Times New Roman" w:eastAsia="Times New Roman" w:hAnsi="Times New Roman" w:cs="Times New Roman"/>
                <w:sz w:val="20"/>
                <w:szCs w:val="20"/>
                <w:lang w:eastAsia="ru-RU"/>
              </w:rPr>
              <w:t>Заемщик</w:t>
            </w:r>
            <w:proofErr w:type="spellEnd"/>
            <w:r w:rsidRPr="00E75419">
              <w:rPr>
                <w:rFonts w:ascii="Times New Roman" w:eastAsia="Times New Roman" w:hAnsi="Times New Roman" w:cs="Times New Roman"/>
                <w:sz w:val="20"/>
                <w:szCs w:val="20"/>
                <w:lang w:eastAsia="ru-RU"/>
              </w:rPr>
              <w:t xml:space="preserve">, залогодатель, поручитель </w:t>
            </w:r>
            <w:r>
              <w:rPr>
                <w:rFonts w:ascii="Times New Roman" w:eastAsia="Times New Roman" w:hAnsi="Times New Roman" w:cs="Times New Roman"/>
                <w:sz w:val="20"/>
                <w:szCs w:val="20"/>
                <w:lang w:eastAsia="ru-RU"/>
              </w:rPr>
              <w:t>по договору займа</w:t>
            </w:r>
          </w:p>
        </w:tc>
        <w:tc>
          <w:tcPr>
            <w:tcW w:w="3796" w:type="dxa"/>
            <w:hideMark/>
          </w:tcPr>
          <w:p w14:paraId="098E624D" w14:textId="77777777" w:rsidR="009F1ED7" w:rsidRDefault="00DF4F0A" w:rsidP="009F1ED7">
            <w:pPr>
              <w:pStyle w:val="a6"/>
              <w:numPr>
                <w:ilvl w:val="0"/>
                <w:numId w:val="15"/>
              </w:numPr>
              <w:spacing w:after="0" w:line="240" w:lineRule="auto"/>
              <w:jc w:val="both"/>
              <w:rPr>
                <w:rFonts w:ascii="Times New Roman" w:eastAsia="Times New Roman" w:hAnsi="Times New Roman" w:cs="Times New Roman"/>
                <w:sz w:val="20"/>
                <w:szCs w:val="20"/>
                <w:lang w:eastAsia="ru-RU"/>
              </w:rPr>
            </w:pPr>
            <w:hyperlink r:id="rId9" w:history="1">
              <w:r w:rsidR="009F1ED7" w:rsidRPr="009E1065">
                <w:rPr>
                  <w:rFonts w:ascii="Times New Roman" w:eastAsia="Times New Roman" w:hAnsi="Times New Roman" w:cs="Times New Roman"/>
                  <w:sz w:val="20"/>
                  <w:szCs w:val="20"/>
                  <w:lang w:eastAsia="ru-RU"/>
                </w:rPr>
                <w:t>Заявление</w:t>
              </w:r>
            </w:hyperlink>
            <w:r w:rsidR="009F1ED7">
              <w:rPr>
                <w:rFonts w:ascii="Times New Roman" w:eastAsia="Times New Roman" w:hAnsi="Times New Roman" w:cs="Times New Roman"/>
                <w:sz w:val="20"/>
                <w:szCs w:val="20"/>
                <w:lang w:eastAsia="ru-RU"/>
              </w:rPr>
              <w:t>.</w:t>
            </w:r>
          </w:p>
          <w:p w14:paraId="365DCB63" w14:textId="77777777" w:rsidR="009F1ED7" w:rsidRPr="009E1065" w:rsidRDefault="009F1ED7" w:rsidP="009F1ED7">
            <w:pPr>
              <w:pStyle w:val="a6"/>
              <w:numPr>
                <w:ilvl w:val="0"/>
                <w:numId w:val="15"/>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(для предъявления)</w:t>
            </w:r>
          </w:p>
        </w:tc>
        <w:tc>
          <w:tcPr>
            <w:tcW w:w="3197" w:type="dxa"/>
            <w:hideMark/>
          </w:tcPr>
          <w:p w14:paraId="47505D45"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Безвозмездно</w:t>
            </w:r>
          </w:p>
        </w:tc>
        <w:tc>
          <w:tcPr>
            <w:tcW w:w="3597" w:type="dxa"/>
            <w:hideMark/>
          </w:tcPr>
          <w:p w14:paraId="711704C4"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рабочих дня </w:t>
            </w:r>
            <w:r w:rsidRPr="00E75419">
              <w:rPr>
                <w:rFonts w:ascii="Times New Roman" w:eastAsia="Times New Roman" w:hAnsi="Times New Roman" w:cs="Times New Roman"/>
                <w:sz w:val="20"/>
                <w:szCs w:val="20"/>
                <w:lang w:eastAsia="ru-RU"/>
              </w:rPr>
              <w:t>с даты поступления пакета документов</w:t>
            </w:r>
          </w:p>
        </w:tc>
      </w:tr>
    </w:tbl>
    <w:p w14:paraId="09590641" w14:textId="77777777" w:rsidR="009F1ED7" w:rsidRPr="002906A5" w:rsidRDefault="009F1ED7" w:rsidP="009F1ED7">
      <w:pPr>
        <w:pStyle w:val="a6"/>
        <w:spacing w:after="0" w:line="360" w:lineRule="auto"/>
        <w:ind w:left="360"/>
        <w:rPr>
          <w:b/>
          <w:sz w:val="18"/>
          <w:szCs w:val="18"/>
        </w:rPr>
      </w:pPr>
    </w:p>
    <w:p w14:paraId="3751AA67" w14:textId="77777777" w:rsidR="009F1ED7" w:rsidRPr="002B5A1E" w:rsidRDefault="009F1ED7" w:rsidP="009F1ED7">
      <w:pPr>
        <w:pStyle w:val="a6"/>
        <w:numPr>
          <w:ilvl w:val="0"/>
          <w:numId w:val="8"/>
        </w:numPr>
        <w:spacing w:after="0" w:line="360" w:lineRule="auto"/>
        <w:ind w:left="0" w:firstLine="360"/>
        <w:rPr>
          <w:rFonts w:ascii="Times New Roman" w:hAnsi="Times New Roman" w:cs="Times New Roman"/>
          <w:bCs/>
          <w:sz w:val="20"/>
          <w:szCs w:val="20"/>
        </w:rPr>
      </w:pPr>
      <w:r w:rsidRPr="002B5A1E">
        <w:rPr>
          <w:rFonts w:ascii="Times New Roman" w:hAnsi="Times New Roman" w:cs="Times New Roman"/>
          <w:bCs/>
          <w:sz w:val="20"/>
          <w:szCs w:val="20"/>
        </w:rPr>
        <w:t>Предоставление Акта сверки по договору займа</w:t>
      </w: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6"/>
        <w:gridCol w:w="3796"/>
        <w:gridCol w:w="3197"/>
        <w:gridCol w:w="3597"/>
      </w:tblGrid>
      <w:tr w:rsidR="009F1ED7" w:rsidRPr="00E75419" w14:paraId="783E98D0" w14:textId="77777777" w:rsidTr="00DF4F0A">
        <w:tc>
          <w:tcPr>
            <w:tcW w:w="2892" w:type="dxa"/>
            <w:hideMark/>
          </w:tcPr>
          <w:p w14:paraId="53031380" w14:textId="77777777" w:rsidR="009F1ED7" w:rsidRPr="00E75419" w:rsidRDefault="009F1ED7" w:rsidP="00DF4F0A">
            <w:pPr>
              <w:spacing w:after="0" w:line="0" w:lineRule="atLeast"/>
              <w:jc w:val="center"/>
              <w:rPr>
                <w:rFonts w:ascii="Times New Roman" w:eastAsia="Times New Roman" w:hAnsi="Times New Roman" w:cs="Times New Roman"/>
                <w:b/>
                <w:bCs/>
                <w:sz w:val="20"/>
                <w:szCs w:val="20"/>
                <w:lang w:eastAsia="ru-RU"/>
              </w:rPr>
            </w:pPr>
            <w:r w:rsidRPr="00E75419">
              <w:rPr>
                <w:rFonts w:ascii="Times New Roman" w:eastAsia="Times New Roman" w:hAnsi="Times New Roman" w:cs="Times New Roman"/>
                <w:b/>
                <w:bCs/>
                <w:sz w:val="20"/>
                <w:szCs w:val="20"/>
                <w:lang w:eastAsia="ru-RU"/>
              </w:rPr>
              <w:t>Получатель услуги</w:t>
            </w:r>
          </w:p>
          <w:p w14:paraId="380FE66C" w14:textId="77777777" w:rsidR="009F1ED7" w:rsidRPr="00E75419" w:rsidRDefault="009F1ED7" w:rsidP="00DF4F0A">
            <w:pPr>
              <w:spacing w:after="0" w:line="0" w:lineRule="atLeast"/>
              <w:jc w:val="center"/>
              <w:rPr>
                <w:rFonts w:ascii="Times New Roman" w:eastAsia="Times New Roman" w:hAnsi="Times New Roman" w:cs="Times New Roman"/>
                <w:sz w:val="20"/>
                <w:szCs w:val="20"/>
                <w:lang w:eastAsia="ru-RU"/>
              </w:rPr>
            </w:pPr>
          </w:p>
        </w:tc>
        <w:tc>
          <w:tcPr>
            <w:tcW w:w="2693" w:type="dxa"/>
            <w:hideMark/>
          </w:tcPr>
          <w:p w14:paraId="55079DAB"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Документы</w:t>
            </w:r>
            <w:r w:rsidRPr="00E75419">
              <w:rPr>
                <w:rFonts w:ascii="Times New Roman" w:eastAsia="Times New Roman" w:hAnsi="Times New Roman" w:cs="Times New Roman"/>
                <w:sz w:val="20"/>
                <w:szCs w:val="20"/>
                <w:lang w:eastAsia="ru-RU"/>
              </w:rPr>
              <w:t xml:space="preserve"> </w:t>
            </w:r>
          </w:p>
        </w:tc>
        <w:tc>
          <w:tcPr>
            <w:tcW w:w="2268" w:type="dxa"/>
            <w:hideMark/>
          </w:tcPr>
          <w:p w14:paraId="20387A32"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Стоимость услуги</w:t>
            </w:r>
            <w:r w:rsidRPr="00E75419">
              <w:rPr>
                <w:rFonts w:ascii="Times New Roman" w:eastAsia="Times New Roman" w:hAnsi="Times New Roman" w:cs="Times New Roman"/>
                <w:sz w:val="20"/>
                <w:szCs w:val="20"/>
                <w:lang w:eastAsia="ru-RU"/>
              </w:rPr>
              <w:t xml:space="preserve"> </w:t>
            </w:r>
          </w:p>
        </w:tc>
        <w:tc>
          <w:tcPr>
            <w:tcW w:w="2552" w:type="dxa"/>
            <w:hideMark/>
          </w:tcPr>
          <w:p w14:paraId="31B4982C"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Срок оказания услуги</w:t>
            </w:r>
            <w:r w:rsidRPr="00E75419">
              <w:rPr>
                <w:rFonts w:ascii="Times New Roman" w:eastAsia="Times New Roman" w:hAnsi="Times New Roman" w:cs="Times New Roman"/>
                <w:sz w:val="20"/>
                <w:szCs w:val="20"/>
                <w:lang w:eastAsia="ru-RU"/>
              </w:rPr>
              <w:t xml:space="preserve"> </w:t>
            </w:r>
          </w:p>
        </w:tc>
      </w:tr>
      <w:tr w:rsidR="009F1ED7" w:rsidRPr="00E75419" w14:paraId="15C68229" w14:textId="77777777" w:rsidTr="00DF4F0A">
        <w:trPr>
          <w:trHeight w:val="722"/>
        </w:trPr>
        <w:tc>
          <w:tcPr>
            <w:tcW w:w="4076" w:type="dxa"/>
            <w:hideMark/>
          </w:tcPr>
          <w:p w14:paraId="147952AF" w14:textId="77777777" w:rsidR="009F1ED7" w:rsidRPr="00E75419" w:rsidRDefault="009F1ED7" w:rsidP="00DF4F0A">
            <w:pPr>
              <w:spacing w:after="125" w:line="240" w:lineRule="auto"/>
              <w:jc w:val="center"/>
              <w:rPr>
                <w:rFonts w:ascii="Times New Roman" w:eastAsia="Times New Roman" w:hAnsi="Times New Roman" w:cs="Times New Roman"/>
                <w:sz w:val="20"/>
                <w:szCs w:val="20"/>
                <w:lang w:eastAsia="ru-RU"/>
              </w:rPr>
            </w:pPr>
            <w:proofErr w:type="spellStart"/>
            <w:r w:rsidRPr="00E75419">
              <w:rPr>
                <w:rFonts w:ascii="Times New Roman" w:eastAsia="Times New Roman" w:hAnsi="Times New Roman" w:cs="Times New Roman"/>
                <w:sz w:val="20"/>
                <w:szCs w:val="20"/>
                <w:lang w:eastAsia="ru-RU"/>
              </w:rPr>
              <w:t>Заемщик</w:t>
            </w:r>
            <w:proofErr w:type="spellEnd"/>
            <w:r w:rsidRPr="00E75419">
              <w:rPr>
                <w:rFonts w:ascii="Times New Roman" w:eastAsia="Times New Roman" w:hAnsi="Times New Roman" w:cs="Times New Roman"/>
                <w:sz w:val="20"/>
                <w:szCs w:val="20"/>
                <w:lang w:eastAsia="ru-RU"/>
              </w:rPr>
              <w:t xml:space="preserve">, залогодатель, поручитель </w:t>
            </w:r>
            <w:r>
              <w:rPr>
                <w:rFonts w:ascii="Times New Roman" w:eastAsia="Times New Roman" w:hAnsi="Times New Roman" w:cs="Times New Roman"/>
                <w:sz w:val="20"/>
                <w:szCs w:val="20"/>
                <w:lang w:eastAsia="ru-RU"/>
              </w:rPr>
              <w:t>по договору займа</w:t>
            </w:r>
          </w:p>
        </w:tc>
        <w:tc>
          <w:tcPr>
            <w:tcW w:w="3796" w:type="dxa"/>
            <w:hideMark/>
          </w:tcPr>
          <w:p w14:paraId="0D65C571" w14:textId="77777777" w:rsidR="009F1ED7" w:rsidRPr="00DF0DC3" w:rsidRDefault="009F1ED7" w:rsidP="009F1ED7">
            <w:pPr>
              <w:pStyle w:val="a6"/>
              <w:numPr>
                <w:ilvl w:val="0"/>
                <w:numId w:val="16"/>
              </w:numPr>
              <w:spacing w:after="0" w:line="240" w:lineRule="auto"/>
              <w:jc w:val="both"/>
              <w:rPr>
                <w:rFonts w:ascii="Times New Roman" w:eastAsia="Times New Roman" w:hAnsi="Times New Roman" w:cs="Times New Roman"/>
                <w:sz w:val="20"/>
                <w:szCs w:val="20"/>
                <w:lang w:eastAsia="ru-RU"/>
              </w:rPr>
            </w:pPr>
            <w:r w:rsidRPr="00DF0DC3">
              <w:rPr>
                <w:rFonts w:ascii="Times New Roman" w:eastAsia="Times New Roman" w:hAnsi="Times New Roman" w:cs="Times New Roman"/>
                <w:sz w:val="20"/>
                <w:szCs w:val="20"/>
                <w:lang w:eastAsia="ru-RU"/>
              </w:rPr>
              <w:t>Заявление о предоставлении Акта сверки по договору займа</w:t>
            </w:r>
          </w:p>
          <w:p w14:paraId="14542691" w14:textId="77777777" w:rsidR="009F1ED7" w:rsidRPr="00DF0DC3" w:rsidRDefault="009F1ED7" w:rsidP="009F1ED7">
            <w:pPr>
              <w:pStyle w:val="a6"/>
              <w:numPr>
                <w:ilvl w:val="0"/>
                <w:numId w:val="16"/>
              </w:numPr>
              <w:spacing w:after="0" w:line="240" w:lineRule="auto"/>
              <w:jc w:val="both"/>
              <w:rPr>
                <w:rFonts w:ascii="Times New Roman" w:eastAsia="Times New Roman" w:hAnsi="Times New Roman" w:cs="Times New Roman"/>
                <w:sz w:val="20"/>
                <w:szCs w:val="20"/>
                <w:lang w:eastAsia="ru-RU"/>
              </w:rPr>
            </w:pPr>
            <w:r w:rsidRPr="00DF0DC3">
              <w:rPr>
                <w:rFonts w:ascii="Times New Roman" w:eastAsia="Times New Roman" w:hAnsi="Times New Roman" w:cs="Times New Roman"/>
                <w:sz w:val="20"/>
                <w:szCs w:val="20"/>
                <w:lang w:eastAsia="ru-RU"/>
              </w:rPr>
              <w:t>Паспорт (для предъявления)</w:t>
            </w:r>
          </w:p>
        </w:tc>
        <w:tc>
          <w:tcPr>
            <w:tcW w:w="3197" w:type="dxa"/>
            <w:hideMark/>
          </w:tcPr>
          <w:p w14:paraId="7B584A16"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Безвозмездно</w:t>
            </w:r>
          </w:p>
        </w:tc>
        <w:tc>
          <w:tcPr>
            <w:tcW w:w="3597" w:type="dxa"/>
            <w:hideMark/>
          </w:tcPr>
          <w:p w14:paraId="051F1DCA"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рабочих дня</w:t>
            </w:r>
          </w:p>
        </w:tc>
      </w:tr>
    </w:tbl>
    <w:p w14:paraId="7B7C2613" w14:textId="77777777" w:rsidR="009F1ED7" w:rsidRPr="00F25992" w:rsidRDefault="009F1ED7" w:rsidP="009F1ED7">
      <w:pPr>
        <w:spacing w:after="0" w:line="360" w:lineRule="auto"/>
        <w:rPr>
          <w:b/>
          <w:sz w:val="18"/>
          <w:szCs w:val="18"/>
        </w:rPr>
      </w:pPr>
    </w:p>
    <w:p w14:paraId="64CD962B" w14:textId="77777777" w:rsidR="009F1ED7" w:rsidRPr="002B5A1E" w:rsidRDefault="009F1ED7" w:rsidP="009F1ED7">
      <w:pPr>
        <w:pStyle w:val="a6"/>
        <w:numPr>
          <w:ilvl w:val="0"/>
          <w:numId w:val="8"/>
        </w:numPr>
        <w:spacing w:after="0" w:line="360" w:lineRule="auto"/>
        <w:ind w:left="0" w:firstLine="360"/>
        <w:rPr>
          <w:rFonts w:ascii="Times New Roman" w:hAnsi="Times New Roman" w:cs="Times New Roman"/>
          <w:bCs/>
          <w:sz w:val="20"/>
          <w:szCs w:val="20"/>
        </w:rPr>
      </w:pPr>
      <w:r w:rsidRPr="002B5A1E">
        <w:rPr>
          <w:rFonts w:ascii="Times New Roman" w:hAnsi="Times New Roman" w:cs="Times New Roman"/>
          <w:bCs/>
          <w:sz w:val="20"/>
          <w:szCs w:val="20"/>
        </w:rPr>
        <w:lastRenderedPageBreak/>
        <w:t>Рассмотрение заявления о распределении авансового платежа по договору займа (проценты и тело займа)</w:t>
      </w: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6"/>
        <w:gridCol w:w="3796"/>
        <w:gridCol w:w="3197"/>
        <w:gridCol w:w="3597"/>
      </w:tblGrid>
      <w:tr w:rsidR="009F1ED7" w:rsidRPr="00E75419" w14:paraId="10CFA9A0" w14:textId="77777777" w:rsidTr="00DF4F0A">
        <w:tc>
          <w:tcPr>
            <w:tcW w:w="2892" w:type="dxa"/>
            <w:hideMark/>
          </w:tcPr>
          <w:p w14:paraId="3E06E5C9" w14:textId="77777777" w:rsidR="009F1ED7" w:rsidRPr="00E75419" w:rsidRDefault="009F1ED7" w:rsidP="00DF4F0A">
            <w:pPr>
              <w:spacing w:after="0" w:line="0" w:lineRule="atLeast"/>
              <w:jc w:val="center"/>
              <w:rPr>
                <w:rFonts w:ascii="Times New Roman" w:eastAsia="Times New Roman" w:hAnsi="Times New Roman" w:cs="Times New Roman"/>
                <w:b/>
                <w:bCs/>
                <w:sz w:val="20"/>
                <w:szCs w:val="20"/>
                <w:lang w:eastAsia="ru-RU"/>
              </w:rPr>
            </w:pPr>
            <w:r w:rsidRPr="00E75419">
              <w:rPr>
                <w:rFonts w:ascii="Times New Roman" w:eastAsia="Times New Roman" w:hAnsi="Times New Roman" w:cs="Times New Roman"/>
                <w:b/>
                <w:bCs/>
                <w:sz w:val="20"/>
                <w:szCs w:val="20"/>
                <w:lang w:eastAsia="ru-RU"/>
              </w:rPr>
              <w:t>Получатель услуги</w:t>
            </w:r>
          </w:p>
          <w:p w14:paraId="29AA14A8" w14:textId="77777777" w:rsidR="009F1ED7" w:rsidRPr="00E75419" w:rsidRDefault="009F1ED7" w:rsidP="00DF4F0A">
            <w:pPr>
              <w:spacing w:after="0" w:line="0" w:lineRule="atLeast"/>
              <w:jc w:val="center"/>
              <w:rPr>
                <w:rFonts w:ascii="Times New Roman" w:eastAsia="Times New Roman" w:hAnsi="Times New Roman" w:cs="Times New Roman"/>
                <w:sz w:val="20"/>
                <w:szCs w:val="20"/>
                <w:lang w:eastAsia="ru-RU"/>
              </w:rPr>
            </w:pPr>
          </w:p>
        </w:tc>
        <w:tc>
          <w:tcPr>
            <w:tcW w:w="2693" w:type="dxa"/>
            <w:hideMark/>
          </w:tcPr>
          <w:p w14:paraId="7CE73331"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Документы</w:t>
            </w:r>
            <w:r w:rsidRPr="00E75419">
              <w:rPr>
                <w:rFonts w:ascii="Times New Roman" w:eastAsia="Times New Roman" w:hAnsi="Times New Roman" w:cs="Times New Roman"/>
                <w:sz w:val="20"/>
                <w:szCs w:val="20"/>
                <w:lang w:eastAsia="ru-RU"/>
              </w:rPr>
              <w:t xml:space="preserve"> </w:t>
            </w:r>
          </w:p>
        </w:tc>
        <w:tc>
          <w:tcPr>
            <w:tcW w:w="2268" w:type="dxa"/>
            <w:hideMark/>
          </w:tcPr>
          <w:p w14:paraId="4CA3C78D"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Стоимость услуги</w:t>
            </w:r>
            <w:r w:rsidRPr="00E75419">
              <w:rPr>
                <w:rFonts w:ascii="Times New Roman" w:eastAsia="Times New Roman" w:hAnsi="Times New Roman" w:cs="Times New Roman"/>
                <w:sz w:val="20"/>
                <w:szCs w:val="20"/>
                <w:lang w:eastAsia="ru-RU"/>
              </w:rPr>
              <w:t xml:space="preserve"> </w:t>
            </w:r>
          </w:p>
        </w:tc>
        <w:tc>
          <w:tcPr>
            <w:tcW w:w="2552" w:type="dxa"/>
            <w:hideMark/>
          </w:tcPr>
          <w:p w14:paraId="422B43AA"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b/>
                <w:bCs/>
                <w:sz w:val="20"/>
                <w:szCs w:val="20"/>
                <w:lang w:eastAsia="ru-RU"/>
              </w:rPr>
              <w:t>Срок оказания услуги</w:t>
            </w:r>
            <w:r w:rsidRPr="00E75419">
              <w:rPr>
                <w:rFonts w:ascii="Times New Roman" w:eastAsia="Times New Roman" w:hAnsi="Times New Roman" w:cs="Times New Roman"/>
                <w:sz w:val="20"/>
                <w:szCs w:val="20"/>
                <w:lang w:eastAsia="ru-RU"/>
              </w:rPr>
              <w:t xml:space="preserve"> </w:t>
            </w:r>
          </w:p>
        </w:tc>
      </w:tr>
      <w:tr w:rsidR="009F1ED7" w:rsidRPr="00E75419" w14:paraId="0EB1DADE" w14:textId="77777777" w:rsidTr="00DF4F0A">
        <w:trPr>
          <w:trHeight w:val="722"/>
        </w:trPr>
        <w:tc>
          <w:tcPr>
            <w:tcW w:w="4076" w:type="dxa"/>
            <w:hideMark/>
          </w:tcPr>
          <w:p w14:paraId="09AB22F0" w14:textId="77777777" w:rsidR="009F1ED7" w:rsidRPr="00E75419" w:rsidRDefault="009F1ED7" w:rsidP="00DF4F0A">
            <w:pPr>
              <w:spacing w:after="125" w:line="240" w:lineRule="auto"/>
              <w:jc w:val="center"/>
              <w:rPr>
                <w:rFonts w:ascii="Times New Roman" w:eastAsia="Times New Roman" w:hAnsi="Times New Roman" w:cs="Times New Roman"/>
                <w:sz w:val="20"/>
                <w:szCs w:val="20"/>
                <w:lang w:eastAsia="ru-RU"/>
              </w:rPr>
            </w:pPr>
            <w:proofErr w:type="spellStart"/>
            <w:r w:rsidRPr="00E75419">
              <w:rPr>
                <w:rFonts w:ascii="Times New Roman" w:eastAsia="Times New Roman" w:hAnsi="Times New Roman" w:cs="Times New Roman"/>
                <w:sz w:val="20"/>
                <w:szCs w:val="20"/>
                <w:lang w:eastAsia="ru-RU"/>
              </w:rPr>
              <w:t>Заемщик</w:t>
            </w:r>
            <w:proofErr w:type="spellEnd"/>
            <w:r>
              <w:rPr>
                <w:rFonts w:ascii="Times New Roman" w:eastAsia="Times New Roman" w:hAnsi="Times New Roman" w:cs="Times New Roman"/>
                <w:sz w:val="20"/>
                <w:szCs w:val="20"/>
                <w:lang w:eastAsia="ru-RU"/>
              </w:rPr>
              <w:t xml:space="preserve"> по действующему договору займа</w:t>
            </w:r>
          </w:p>
        </w:tc>
        <w:tc>
          <w:tcPr>
            <w:tcW w:w="3796" w:type="dxa"/>
            <w:hideMark/>
          </w:tcPr>
          <w:p w14:paraId="0568136E" w14:textId="77777777" w:rsidR="009F1ED7" w:rsidRPr="00F25992" w:rsidRDefault="009F1ED7" w:rsidP="00DF4F0A">
            <w:pPr>
              <w:spacing w:after="0" w:line="240" w:lineRule="auto"/>
              <w:jc w:val="both"/>
              <w:rPr>
                <w:rFonts w:ascii="Times New Roman" w:eastAsia="Times New Roman" w:hAnsi="Times New Roman" w:cs="Times New Roman"/>
                <w:sz w:val="20"/>
                <w:szCs w:val="20"/>
                <w:lang w:eastAsia="ru-RU"/>
              </w:rPr>
            </w:pPr>
            <w:r w:rsidRPr="00F25992">
              <w:rPr>
                <w:rFonts w:ascii="Times New Roman" w:eastAsia="Times New Roman" w:hAnsi="Times New Roman" w:cs="Times New Roman"/>
                <w:sz w:val="20"/>
                <w:szCs w:val="20"/>
                <w:lang w:eastAsia="ru-RU"/>
              </w:rPr>
              <w:t xml:space="preserve">Заявление о </w:t>
            </w:r>
            <w:r>
              <w:rPr>
                <w:rFonts w:ascii="Times New Roman" w:eastAsia="Times New Roman" w:hAnsi="Times New Roman" w:cs="Times New Roman"/>
                <w:sz w:val="20"/>
                <w:szCs w:val="20"/>
                <w:lang w:eastAsia="ru-RU"/>
              </w:rPr>
              <w:t>распределении авансового платежа по договору займа (проценты и тело займа)</w:t>
            </w:r>
          </w:p>
        </w:tc>
        <w:tc>
          <w:tcPr>
            <w:tcW w:w="3197" w:type="dxa"/>
            <w:hideMark/>
          </w:tcPr>
          <w:p w14:paraId="04BE05F5"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Безвозмездно</w:t>
            </w:r>
          </w:p>
        </w:tc>
        <w:tc>
          <w:tcPr>
            <w:tcW w:w="3597" w:type="dxa"/>
            <w:hideMark/>
          </w:tcPr>
          <w:p w14:paraId="08F734D1" w14:textId="77777777" w:rsidR="009F1ED7" w:rsidRPr="00E75419" w:rsidRDefault="009F1ED7" w:rsidP="00DF4F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рабочий день</w:t>
            </w:r>
          </w:p>
        </w:tc>
      </w:tr>
    </w:tbl>
    <w:p w14:paraId="58263F2E" w14:textId="77777777" w:rsidR="009F1ED7" w:rsidRDefault="009F1ED7" w:rsidP="009F1ED7">
      <w:pPr>
        <w:spacing w:after="0" w:line="360" w:lineRule="auto"/>
        <w:rPr>
          <w:b/>
          <w:sz w:val="18"/>
          <w:szCs w:val="18"/>
        </w:rPr>
      </w:pPr>
    </w:p>
    <w:p w14:paraId="4E529AF5" w14:textId="77777777" w:rsidR="009F1ED7" w:rsidRDefault="009F1ED7" w:rsidP="009F1ED7">
      <w:pPr>
        <w:spacing w:after="0" w:line="360" w:lineRule="auto"/>
        <w:rPr>
          <w:b/>
          <w:sz w:val="18"/>
          <w:szCs w:val="18"/>
        </w:rPr>
      </w:pPr>
    </w:p>
    <w:p w14:paraId="520F7B46" w14:textId="77777777" w:rsidR="009F1ED7" w:rsidRDefault="009F1ED7" w:rsidP="009F1ED7">
      <w:pPr>
        <w:spacing w:after="0" w:line="360" w:lineRule="auto"/>
        <w:rPr>
          <w:b/>
          <w:sz w:val="18"/>
          <w:szCs w:val="18"/>
        </w:rPr>
      </w:pPr>
    </w:p>
    <w:p w14:paraId="36F91734" w14:textId="77777777" w:rsidR="009F1ED7" w:rsidRDefault="009F1ED7" w:rsidP="009F1ED7">
      <w:pPr>
        <w:spacing w:after="0" w:line="360" w:lineRule="auto"/>
        <w:rPr>
          <w:b/>
          <w:sz w:val="18"/>
          <w:szCs w:val="18"/>
        </w:rPr>
      </w:pPr>
    </w:p>
    <w:p w14:paraId="0CFBF984" w14:textId="77777777" w:rsidR="009F1ED7" w:rsidRDefault="009F1ED7" w:rsidP="009F1ED7">
      <w:pPr>
        <w:spacing w:after="0" w:line="360" w:lineRule="auto"/>
        <w:rPr>
          <w:b/>
          <w:sz w:val="18"/>
          <w:szCs w:val="18"/>
        </w:rPr>
      </w:pPr>
    </w:p>
    <w:p w14:paraId="399FE557" w14:textId="77777777" w:rsidR="009F1ED7" w:rsidRDefault="009F1ED7" w:rsidP="009F1ED7">
      <w:pPr>
        <w:spacing w:after="0" w:line="360" w:lineRule="auto"/>
        <w:rPr>
          <w:b/>
          <w:sz w:val="18"/>
          <w:szCs w:val="18"/>
        </w:rPr>
      </w:pPr>
    </w:p>
    <w:p w14:paraId="462E10C6" w14:textId="77777777" w:rsidR="009F1ED7" w:rsidRDefault="009F1ED7" w:rsidP="009F1ED7">
      <w:pPr>
        <w:spacing w:after="0" w:line="360" w:lineRule="auto"/>
        <w:rPr>
          <w:b/>
          <w:sz w:val="18"/>
          <w:szCs w:val="18"/>
        </w:rPr>
      </w:pPr>
    </w:p>
    <w:p w14:paraId="7046516C" w14:textId="77777777" w:rsidR="009F1ED7" w:rsidRDefault="009F1ED7" w:rsidP="009F1ED7">
      <w:pPr>
        <w:spacing w:after="0" w:line="360" w:lineRule="auto"/>
        <w:rPr>
          <w:b/>
          <w:sz w:val="18"/>
          <w:szCs w:val="18"/>
        </w:rPr>
      </w:pPr>
    </w:p>
    <w:p w14:paraId="54AE7FBD" w14:textId="77777777" w:rsidR="009F1ED7" w:rsidRDefault="009F1ED7" w:rsidP="009F1ED7">
      <w:pPr>
        <w:spacing w:after="0" w:line="360" w:lineRule="auto"/>
        <w:rPr>
          <w:b/>
          <w:sz w:val="18"/>
          <w:szCs w:val="18"/>
        </w:rPr>
      </w:pPr>
    </w:p>
    <w:p w14:paraId="456757E4" w14:textId="77777777" w:rsidR="009F1ED7" w:rsidRDefault="009F1ED7" w:rsidP="009F1ED7">
      <w:pPr>
        <w:spacing w:after="0" w:line="360" w:lineRule="auto"/>
        <w:rPr>
          <w:b/>
          <w:sz w:val="18"/>
          <w:szCs w:val="18"/>
        </w:rPr>
      </w:pPr>
    </w:p>
    <w:p w14:paraId="3503C115" w14:textId="77777777"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sectPr w:rsidR="009F1ED7" w:rsidSect="009F1ED7">
          <w:pgSz w:w="16838" w:h="11906" w:orient="landscape"/>
          <w:pgMar w:top="1134" w:right="907" w:bottom="567" w:left="907" w:header="709" w:footer="709" w:gutter="0"/>
          <w:cols w:space="708"/>
          <w:titlePg/>
          <w:docGrid w:linePitch="360"/>
        </w:sectPr>
      </w:pPr>
    </w:p>
    <w:p w14:paraId="3F8795F6" w14:textId="77777777" w:rsidR="009F1ED7" w:rsidRDefault="009F1ED7" w:rsidP="009F1ED7">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4F90C985" w14:textId="77777777" w:rsidR="009F1ED7" w:rsidRDefault="009F1ED7" w:rsidP="009F1ED7">
      <w:pPr>
        <w:spacing w:after="0" w:line="0" w:lineRule="atLeast"/>
        <w:jc w:val="center"/>
        <w:rPr>
          <w:rFonts w:ascii="Times New Roman" w:hAnsi="Times New Roman" w:cs="Times New Roman"/>
          <w:sz w:val="28"/>
          <w:szCs w:val="28"/>
        </w:rPr>
      </w:pPr>
    </w:p>
    <w:p w14:paraId="008FD447" w14:textId="77777777" w:rsidR="009F1ED7" w:rsidRPr="00DA79C9" w:rsidRDefault="009F1ED7" w:rsidP="009F1ED7">
      <w:pPr>
        <w:spacing w:after="0" w:line="0" w:lineRule="atLeast"/>
        <w:jc w:val="center"/>
        <w:rPr>
          <w:rFonts w:ascii="Times New Roman" w:hAnsi="Times New Roman" w:cs="Times New Roman"/>
          <w:sz w:val="28"/>
          <w:szCs w:val="28"/>
        </w:rPr>
      </w:pPr>
      <w:r w:rsidRPr="00DA79C9">
        <w:rPr>
          <w:rFonts w:ascii="Times New Roman" w:hAnsi="Times New Roman" w:cs="Times New Roman"/>
          <w:sz w:val="28"/>
          <w:szCs w:val="28"/>
        </w:rPr>
        <w:t>Порядок</w:t>
      </w:r>
    </w:p>
    <w:p w14:paraId="28CF5CEB" w14:textId="77777777" w:rsidR="009F1ED7" w:rsidRDefault="009F1ED7" w:rsidP="009F1ED7">
      <w:pPr>
        <w:spacing w:after="0" w:line="0" w:lineRule="atLeast"/>
        <w:jc w:val="center"/>
        <w:rPr>
          <w:rFonts w:ascii="Times New Roman" w:hAnsi="Times New Roman" w:cs="Times New Roman"/>
          <w:b/>
          <w:sz w:val="28"/>
          <w:szCs w:val="28"/>
          <w:u w:val="single"/>
        </w:rPr>
      </w:pPr>
      <w:r w:rsidRPr="00DA79C9">
        <w:rPr>
          <w:rFonts w:ascii="Times New Roman" w:hAnsi="Times New Roman" w:cs="Times New Roman"/>
          <w:sz w:val="28"/>
          <w:szCs w:val="28"/>
        </w:rPr>
        <w:t xml:space="preserve">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Pr="00097C79">
        <w:rPr>
          <w:rFonts w:ascii="Times New Roman" w:hAnsi="Times New Roman" w:cs="Times New Roman"/>
          <w:b/>
          <w:sz w:val="28"/>
          <w:szCs w:val="28"/>
          <w:u w:val="single"/>
        </w:rPr>
        <w:t xml:space="preserve">Микрокредитной компании Фонд развития </w:t>
      </w:r>
    </w:p>
    <w:p w14:paraId="362C74E5" w14:textId="77777777" w:rsidR="009F1ED7" w:rsidRDefault="009F1ED7" w:rsidP="009F1ED7">
      <w:pPr>
        <w:spacing w:after="0" w:line="0" w:lineRule="atLeast"/>
        <w:jc w:val="center"/>
        <w:rPr>
          <w:rFonts w:ascii="Times New Roman" w:hAnsi="Times New Roman" w:cs="Times New Roman"/>
          <w:b/>
          <w:sz w:val="28"/>
          <w:szCs w:val="28"/>
          <w:u w:val="single"/>
        </w:rPr>
      </w:pPr>
      <w:r w:rsidRPr="00097C79">
        <w:rPr>
          <w:rFonts w:ascii="Times New Roman" w:hAnsi="Times New Roman" w:cs="Times New Roman"/>
          <w:b/>
          <w:sz w:val="28"/>
          <w:szCs w:val="28"/>
          <w:u w:val="single"/>
        </w:rPr>
        <w:t>городского округа «город Якутск»</w:t>
      </w:r>
    </w:p>
    <w:p w14:paraId="628D4C25" w14:textId="77777777" w:rsidR="009F1ED7" w:rsidRDefault="009F1ED7" w:rsidP="009F1ED7">
      <w:pPr>
        <w:spacing w:after="0" w:line="0" w:lineRule="atLeast"/>
        <w:jc w:val="center"/>
        <w:rPr>
          <w:rFonts w:ascii="Times New Roman" w:hAnsi="Times New Roman" w:cs="Times New Roman"/>
          <w:b/>
          <w:sz w:val="28"/>
          <w:szCs w:val="28"/>
          <w:u w:val="single"/>
        </w:rPr>
      </w:pPr>
    </w:p>
    <w:p w14:paraId="61AF0C98" w14:textId="77777777" w:rsidR="009F1ED7" w:rsidRPr="00DA79C9" w:rsidRDefault="009F1ED7" w:rsidP="009F1ED7">
      <w:pPr>
        <w:spacing w:after="0" w:line="0" w:lineRule="atLeast"/>
        <w:jc w:val="center"/>
        <w:rPr>
          <w:rFonts w:ascii="Times New Roman" w:hAnsi="Times New Roman" w:cs="Times New Roman"/>
          <w:sz w:val="24"/>
          <w:szCs w:val="24"/>
        </w:rPr>
      </w:pPr>
    </w:p>
    <w:p w14:paraId="1383054E" w14:textId="77777777" w:rsidR="009F1ED7" w:rsidRPr="00097C79" w:rsidRDefault="009F1ED7" w:rsidP="009F1ED7">
      <w:pPr>
        <w:pStyle w:val="a6"/>
        <w:numPr>
          <w:ilvl w:val="0"/>
          <w:numId w:val="17"/>
        </w:numPr>
        <w:spacing w:after="0" w:line="0" w:lineRule="atLeast"/>
        <w:jc w:val="both"/>
        <w:rPr>
          <w:rFonts w:ascii="Times New Roman" w:hAnsi="Times New Roman" w:cs="Times New Roman"/>
          <w:sz w:val="28"/>
          <w:szCs w:val="28"/>
        </w:rPr>
      </w:pPr>
      <w:r w:rsidRPr="00097C79">
        <w:rPr>
          <w:rFonts w:ascii="Times New Roman" w:hAnsi="Times New Roman" w:cs="Times New Roman"/>
          <w:sz w:val="28"/>
          <w:szCs w:val="28"/>
        </w:rPr>
        <w:t>Разъяснения условий договоров и иных документов в отношении финансовой услуги, которую получатель финансовой услуги намерен получить</w:t>
      </w:r>
      <w:r>
        <w:rPr>
          <w:rFonts w:ascii="Times New Roman" w:hAnsi="Times New Roman" w:cs="Times New Roman"/>
          <w:sz w:val="28"/>
          <w:szCs w:val="28"/>
        </w:rPr>
        <w:t xml:space="preserve"> в </w:t>
      </w:r>
      <w:r w:rsidRPr="00F01A21">
        <w:rPr>
          <w:rFonts w:ascii="Times New Roman" w:hAnsi="Times New Roman" w:cs="Times New Roman"/>
          <w:sz w:val="28"/>
          <w:szCs w:val="28"/>
        </w:rPr>
        <w:t>Микрокредитной компании Фонд развития городского округа «город Якутск»</w:t>
      </w:r>
      <w:r>
        <w:rPr>
          <w:rFonts w:ascii="Times New Roman" w:hAnsi="Times New Roman" w:cs="Times New Roman"/>
          <w:sz w:val="28"/>
          <w:szCs w:val="28"/>
        </w:rPr>
        <w:t xml:space="preserve"> (далее – Фонд)</w:t>
      </w:r>
      <w:r w:rsidRPr="00097C79">
        <w:rPr>
          <w:rFonts w:ascii="Times New Roman" w:hAnsi="Times New Roman" w:cs="Times New Roman"/>
          <w:sz w:val="28"/>
          <w:szCs w:val="28"/>
        </w:rPr>
        <w:t>, осуществляются в устной форме при устном обращении получателя  и в письменной форме  при письменном обращении</w:t>
      </w:r>
      <w:r>
        <w:rPr>
          <w:rFonts w:ascii="Times New Roman" w:hAnsi="Times New Roman" w:cs="Times New Roman"/>
          <w:sz w:val="28"/>
          <w:szCs w:val="28"/>
        </w:rPr>
        <w:t xml:space="preserve"> в адрес Фонда</w:t>
      </w:r>
      <w:r w:rsidRPr="00097C79">
        <w:rPr>
          <w:rFonts w:ascii="Times New Roman" w:hAnsi="Times New Roman" w:cs="Times New Roman"/>
          <w:sz w:val="28"/>
          <w:szCs w:val="28"/>
        </w:rPr>
        <w:t xml:space="preserve">; </w:t>
      </w:r>
    </w:p>
    <w:p w14:paraId="246F2BE6" w14:textId="77777777" w:rsidR="009F1ED7" w:rsidRDefault="009F1ED7" w:rsidP="009F1ED7">
      <w:pPr>
        <w:pStyle w:val="a6"/>
        <w:numPr>
          <w:ilvl w:val="0"/>
          <w:numId w:val="17"/>
        </w:numPr>
        <w:spacing w:after="0" w:line="0" w:lineRule="atLeast"/>
        <w:jc w:val="both"/>
        <w:textAlignment w:val="top"/>
        <w:rPr>
          <w:rFonts w:ascii="Times New Roman" w:hAnsi="Times New Roman" w:cs="Times New Roman"/>
          <w:sz w:val="28"/>
          <w:szCs w:val="28"/>
        </w:rPr>
      </w:pPr>
      <w:r w:rsidRPr="00097C79">
        <w:rPr>
          <w:rFonts w:ascii="Times New Roman" w:hAnsi="Times New Roman" w:cs="Times New Roman"/>
          <w:sz w:val="28"/>
          <w:szCs w:val="28"/>
        </w:rPr>
        <w:t>Срок разъяснения при устн</w:t>
      </w:r>
      <w:r>
        <w:rPr>
          <w:rFonts w:ascii="Times New Roman" w:hAnsi="Times New Roman" w:cs="Times New Roman"/>
          <w:sz w:val="28"/>
          <w:szCs w:val="28"/>
        </w:rPr>
        <w:t xml:space="preserve">ом обращении – незамедлительно </w:t>
      </w:r>
      <w:r w:rsidRPr="00097C79">
        <w:rPr>
          <w:rFonts w:ascii="Times New Roman" w:hAnsi="Times New Roman" w:cs="Times New Roman"/>
          <w:sz w:val="28"/>
          <w:szCs w:val="28"/>
        </w:rPr>
        <w:t>после обращения</w:t>
      </w:r>
      <w:r>
        <w:rPr>
          <w:rFonts w:ascii="Times New Roman" w:hAnsi="Times New Roman" w:cs="Times New Roman"/>
          <w:sz w:val="28"/>
          <w:szCs w:val="28"/>
        </w:rPr>
        <w:t>,</w:t>
      </w:r>
      <w:r w:rsidRPr="00097C79">
        <w:rPr>
          <w:rFonts w:ascii="Times New Roman" w:hAnsi="Times New Roman" w:cs="Times New Roman"/>
          <w:sz w:val="28"/>
          <w:szCs w:val="28"/>
        </w:rPr>
        <w:t xml:space="preserve"> </w:t>
      </w:r>
      <w:r w:rsidRPr="0012417E">
        <w:rPr>
          <w:rFonts w:ascii="Times New Roman" w:hAnsi="Times New Roman" w:cs="Times New Roman"/>
          <w:i/>
          <w:sz w:val="28"/>
          <w:szCs w:val="28"/>
        </w:rPr>
        <w:t>но не более 30 минут ожидания в очереди</w:t>
      </w:r>
      <w:r w:rsidRPr="00097C79">
        <w:rPr>
          <w:rFonts w:ascii="Times New Roman" w:hAnsi="Times New Roman" w:cs="Times New Roman"/>
          <w:sz w:val="28"/>
          <w:szCs w:val="28"/>
        </w:rPr>
        <w:t xml:space="preserve">. </w:t>
      </w:r>
    </w:p>
    <w:p w14:paraId="57F3D09F" w14:textId="77777777" w:rsidR="009F1ED7" w:rsidRPr="0012417E" w:rsidRDefault="009F1ED7" w:rsidP="009F1ED7">
      <w:pPr>
        <w:pStyle w:val="a6"/>
        <w:numPr>
          <w:ilvl w:val="0"/>
          <w:numId w:val="17"/>
        </w:numPr>
        <w:spacing w:after="0" w:line="0" w:lineRule="atLeast"/>
        <w:jc w:val="both"/>
        <w:textAlignment w:val="top"/>
        <w:rPr>
          <w:rFonts w:ascii="Times New Roman" w:hAnsi="Times New Roman" w:cs="Times New Roman"/>
          <w:i/>
          <w:sz w:val="28"/>
          <w:szCs w:val="28"/>
        </w:rPr>
      </w:pPr>
      <w:r w:rsidRPr="00097C79">
        <w:rPr>
          <w:rFonts w:ascii="Times New Roman" w:eastAsia="Times New Roman" w:hAnsi="Times New Roman" w:cs="Times New Roman"/>
          <w:sz w:val="28"/>
          <w:szCs w:val="28"/>
          <w:lang w:eastAsia="ru-RU"/>
        </w:rPr>
        <w:t xml:space="preserve">Устные разъяснения осуществляются по месту оказания услуги </w:t>
      </w:r>
      <w:r>
        <w:rPr>
          <w:rFonts w:ascii="Times New Roman" w:eastAsia="Times New Roman" w:hAnsi="Times New Roman" w:cs="Times New Roman"/>
          <w:sz w:val="28"/>
          <w:szCs w:val="28"/>
          <w:lang w:eastAsia="ru-RU"/>
        </w:rPr>
        <w:t xml:space="preserve">Фондом </w:t>
      </w:r>
      <w:r w:rsidRPr="00097C79">
        <w:rPr>
          <w:rFonts w:ascii="Times New Roman" w:eastAsia="Times New Roman" w:hAnsi="Times New Roman" w:cs="Times New Roman"/>
          <w:sz w:val="28"/>
          <w:szCs w:val="28"/>
          <w:lang w:eastAsia="ru-RU"/>
        </w:rPr>
        <w:t>по адресу</w:t>
      </w:r>
      <w:r w:rsidRPr="0012417E">
        <w:rPr>
          <w:rFonts w:ascii="Times New Roman" w:eastAsia="Times New Roman" w:hAnsi="Times New Roman" w:cs="Times New Roman"/>
          <w:i/>
          <w:sz w:val="28"/>
          <w:szCs w:val="28"/>
          <w:lang w:eastAsia="ru-RU"/>
        </w:rPr>
        <w:t xml:space="preserve">: Республика Саха (Якутия), город Якутск, ул. </w:t>
      </w:r>
      <w:r>
        <w:rPr>
          <w:rFonts w:ascii="Times New Roman" w:eastAsia="Times New Roman" w:hAnsi="Times New Roman" w:cs="Times New Roman"/>
          <w:i/>
          <w:sz w:val="28"/>
          <w:szCs w:val="28"/>
          <w:lang w:eastAsia="ru-RU"/>
        </w:rPr>
        <w:t xml:space="preserve">Орджоникидзе 36/1 </w:t>
      </w:r>
      <w:proofErr w:type="spellStart"/>
      <w:r>
        <w:rPr>
          <w:rFonts w:ascii="Times New Roman" w:eastAsia="Times New Roman" w:hAnsi="Times New Roman" w:cs="Times New Roman"/>
          <w:i/>
          <w:sz w:val="28"/>
          <w:szCs w:val="28"/>
          <w:lang w:eastAsia="ru-RU"/>
        </w:rPr>
        <w:t>каб</w:t>
      </w:r>
      <w:proofErr w:type="spellEnd"/>
      <w:r>
        <w:rPr>
          <w:rFonts w:ascii="Times New Roman" w:eastAsia="Times New Roman" w:hAnsi="Times New Roman" w:cs="Times New Roman"/>
          <w:i/>
          <w:sz w:val="28"/>
          <w:szCs w:val="28"/>
          <w:lang w:eastAsia="ru-RU"/>
        </w:rPr>
        <w:t xml:space="preserve">. 403-1 </w:t>
      </w:r>
      <w:proofErr w:type="gramStart"/>
      <w:r w:rsidRPr="0012417E">
        <w:rPr>
          <w:rFonts w:ascii="Times New Roman" w:eastAsia="Times New Roman" w:hAnsi="Times New Roman" w:cs="Times New Roman"/>
          <w:i/>
          <w:sz w:val="28"/>
          <w:szCs w:val="28"/>
          <w:lang w:eastAsia="ru-RU"/>
        </w:rPr>
        <w:t>и  по</w:t>
      </w:r>
      <w:proofErr w:type="gramEnd"/>
      <w:r w:rsidRPr="0012417E">
        <w:rPr>
          <w:rFonts w:ascii="Times New Roman" w:eastAsia="Times New Roman" w:hAnsi="Times New Roman" w:cs="Times New Roman"/>
          <w:i/>
          <w:sz w:val="28"/>
          <w:szCs w:val="28"/>
          <w:lang w:eastAsia="ru-RU"/>
        </w:rPr>
        <w:t xml:space="preserve"> телефону: 8 924 87 000 71</w:t>
      </w:r>
      <w:r w:rsidRPr="0012417E">
        <w:rPr>
          <w:rFonts w:ascii="Times New Roman" w:hAnsi="Times New Roman" w:cs="Times New Roman"/>
          <w:i/>
          <w:sz w:val="28"/>
          <w:szCs w:val="28"/>
        </w:rPr>
        <w:t>;</w:t>
      </w:r>
    </w:p>
    <w:p w14:paraId="3F975B33" w14:textId="77777777" w:rsidR="009F1ED7" w:rsidRDefault="009F1ED7" w:rsidP="009F1ED7">
      <w:pPr>
        <w:pStyle w:val="a6"/>
        <w:numPr>
          <w:ilvl w:val="0"/>
          <w:numId w:val="17"/>
        </w:numPr>
        <w:spacing w:after="0" w:line="0" w:lineRule="atLeast"/>
        <w:jc w:val="both"/>
        <w:textAlignment w:val="top"/>
        <w:rPr>
          <w:rFonts w:ascii="Times New Roman" w:hAnsi="Times New Roman" w:cs="Times New Roman"/>
          <w:sz w:val="28"/>
          <w:szCs w:val="28"/>
        </w:rPr>
      </w:pPr>
      <w:r w:rsidRPr="00097C79">
        <w:rPr>
          <w:rFonts w:ascii="Times New Roman" w:hAnsi="Times New Roman" w:cs="Times New Roman"/>
          <w:sz w:val="28"/>
          <w:szCs w:val="28"/>
        </w:rPr>
        <w:t xml:space="preserve">Срок разъяснения при письменном обращении – не позднее </w:t>
      </w:r>
      <w:r>
        <w:rPr>
          <w:rFonts w:ascii="Times New Roman" w:hAnsi="Times New Roman" w:cs="Times New Roman"/>
          <w:sz w:val="28"/>
          <w:szCs w:val="28"/>
        </w:rPr>
        <w:t>5 (пяти)</w:t>
      </w:r>
      <w:r w:rsidRPr="00097C79">
        <w:rPr>
          <w:rFonts w:ascii="Times New Roman" w:hAnsi="Times New Roman" w:cs="Times New Roman"/>
          <w:sz w:val="28"/>
          <w:szCs w:val="28"/>
        </w:rPr>
        <w:t xml:space="preserve"> рабочих дней после получения </w:t>
      </w:r>
      <w:r>
        <w:rPr>
          <w:rFonts w:ascii="Times New Roman" w:hAnsi="Times New Roman" w:cs="Times New Roman"/>
          <w:sz w:val="28"/>
          <w:szCs w:val="28"/>
        </w:rPr>
        <w:t>Фондом</w:t>
      </w:r>
      <w:r w:rsidRPr="00097C79">
        <w:rPr>
          <w:rFonts w:ascii="Times New Roman" w:hAnsi="Times New Roman" w:cs="Times New Roman"/>
          <w:sz w:val="28"/>
          <w:szCs w:val="28"/>
        </w:rPr>
        <w:t xml:space="preserve"> письменного обращения;</w:t>
      </w:r>
    </w:p>
    <w:p w14:paraId="2C927B89" w14:textId="77777777" w:rsidR="009F1ED7" w:rsidRPr="005E4C65" w:rsidRDefault="009F1ED7" w:rsidP="009F1ED7">
      <w:pPr>
        <w:pStyle w:val="a6"/>
        <w:numPr>
          <w:ilvl w:val="0"/>
          <w:numId w:val="17"/>
        </w:numPr>
        <w:spacing w:after="0" w:line="0" w:lineRule="atLeast"/>
        <w:jc w:val="both"/>
        <w:textAlignment w:val="top"/>
        <w:rPr>
          <w:rFonts w:ascii="Times New Roman" w:hAnsi="Times New Roman" w:cs="Times New Roman"/>
          <w:sz w:val="28"/>
          <w:szCs w:val="28"/>
        </w:rPr>
      </w:pPr>
      <w:r w:rsidRPr="00F01A21">
        <w:rPr>
          <w:rFonts w:ascii="Times New Roman" w:eastAsia="Times New Roman" w:hAnsi="Times New Roman" w:cs="Times New Roman"/>
          <w:sz w:val="28"/>
          <w:szCs w:val="28"/>
          <w:lang w:eastAsia="ru-RU"/>
        </w:rPr>
        <w:t>Разъяснения в отношении финансовой услуги осуществляют следующие сотрудники организации:</w:t>
      </w:r>
    </w:p>
    <w:p w14:paraId="0A99FF9A" w14:textId="77777777" w:rsidR="009F1ED7" w:rsidRPr="00F01A21" w:rsidRDefault="009F1ED7" w:rsidP="009F1ED7">
      <w:pPr>
        <w:pStyle w:val="a6"/>
        <w:spacing w:after="0" w:line="0" w:lineRule="atLeast"/>
        <w:ind w:left="735"/>
        <w:jc w:val="both"/>
        <w:textAlignment w:val="top"/>
        <w:rPr>
          <w:rFonts w:ascii="Times New Roman" w:hAnsi="Times New Roman" w:cs="Times New Roman"/>
          <w:sz w:val="28"/>
          <w:szCs w:val="28"/>
        </w:rPr>
      </w:pPr>
    </w:p>
    <w:p w14:paraId="50EF7FB3" w14:textId="77777777" w:rsidR="009F1ED7" w:rsidRDefault="009F1ED7" w:rsidP="009F1ED7">
      <w:pPr>
        <w:pStyle w:val="a6"/>
        <w:spacing w:after="0" w:line="0" w:lineRule="atLeast"/>
        <w:ind w:left="735"/>
        <w:jc w:val="both"/>
        <w:textAlignment w:val="top"/>
        <w:rPr>
          <w:rFonts w:ascii="Times New Roman" w:eastAsia="Times New Roman" w:hAnsi="Times New Roman" w:cs="Times New Roman"/>
          <w:i/>
          <w:sz w:val="28"/>
          <w:szCs w:val="28"/>
          <w:lang w:eastAsia="ru-RU"/>
        </w:rPr>
      </w:pPr>
      <w:r w:rsidRPr="0012417E">
        <w:rPr>
          <w:rFonts w:ascii="Times New Roman" w:eastAsia="Times New Roman" w:hAnsi="Times New Roman" w:cs="Times New Roman"/>
          <w:i/>
          <w:sz w:val="28"/>
          <w:szCs w:val="28"/>
          <w:lang w:eastAsia="ru-RU"/>
        </w:rPr>
        <w:t>Максимова Елена Александровна – ведущий специалист;</w:t>
      </w:r>
    </w:p>
    <w:p w14:paraId="0F02DE2E" w14:textId="77777777" w:rsidR="009F1ED7" w:rsidRDefault="009F1ED7" w:rsidP="009F1ED7">
      <w:pPr>
        <w:pStyle w:val="a6"/>
        <w:spacing w:after="0" w:line="0" w:lineRule="atLeast"/>
        <w:ind w:left="735"/>
        <w:jc w:val="both"/>
        <w:textAlignment w:val="top"/>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Васильева Виктория Валентиновна – юрисконсульт</w:t>
      </w:r>
    </w:p>
    <w:p w14:paraId="7C12509E" w14:textId="77777777" w:rsidR="009F1ED7" w:rsidRPr="0012417E" w:rsidRDefault="009F1ED7" w:rsidP="009F1ED7">
      <w:pPr>
        <w:pStyle w:val="a6"/>
        <w:spacing w:after="0" w:line="0" w:lineRule="atLeast"/>
        <w:ind w:left="735"/>
        <w:jc w:val="both"/>
        <w:textAlignment w:val="top"/>
        <w:rPr>
          <w:rFonts w:ascii="Times New Roman" w:eastAsia="Times New Roman" w:hAnsi="Times New Roman" w:cs="Times New Roman"/>
          <w:i/>
          <w:sz w:val="28"/>
          <w:szCs w:val="28"/>
          <w:lang w:eastAsia="ru-RU"/>
        </w:rPr>
      </w:pPr>
      <w:proofErr w:type="spellStart"/>
      <w:r w:rsidRPr="0012417E">
        <w:rPr>
          <w:rFonts w:ascii="Times New Roman" w:eastAsia="Times New Roman" w:hAnsi="Times New Roman" w:cs="Times New Roman"/>
          <w:i/>
          <w:sz w:val="28"/>
          <w:szCs w:val="28"/>
          <w:lang w:eastAsia="ru-RU"/>
        </w:rPr>
        <w:t>Соловьева</w:t>
      </w:r>
      <w:proofErr w:type="spellEnd"/>
      <w:r w:rsidRPr="0012417E">
        <w:rPr>
          <w:rFonts w:ascii="Times New Roman" w:eastAsia="Times New Roman" w:hAnsi="Times New Roman" w:cs="Times New Roman"/>
          <w:i/>
          <w:sz w:val="28"/>
          <w:szCs w:val="28"/>
          <w:lang w:eastAsia="ru-RU"/>
        </w:rPr>
        <w:t xml:space="preserve"> Ольга Ивановна – главный бухгалтер;</w:t>
      </w:r>
    </w:p>
    <w:p w14:paraId="65ABA94B" w14:textId="77777777" w:rsidR="009F1ED7" w:rsidRPr="0012417E" w:rsidRDefault="009F1ED7" w:rsidP="009F1ED7">
      <w:pPr>
        <w:pStyle w:val="a6"/>
        <w:spacing w:after="0" w:line="0" w:lineRule="atLeast"/>
        <w:ind w:left="735"/>
        <w:jc w:val="both"/>
        <w:textAlignment w:val="top"/>
        <w:rPr>
          <w:rFonts w:ascii="Times New Roman" w:hAnsi="Times New Roman" w:cs="Times New Roman"/>
          <w:i/>
          <w:sz w:val="28"/>
          <w:szCs w:val="28"/>
        </w:rPr>
      </w:pPr>
      <w:r w:rsidRPr="0012417E">
        <w:rPr>
          <w:rFonts w:ascii="Times New Roman" w:eastAsia="Times New Roman" w:hAnsi="Times New Roman" w:cs="Times New Roman"/>
          <w:i/>
          <w:sz w:val="28"/>
          <w:szCs w:val="28"/>
          <w:lang w:eastAsia="ru-RU"/>
        </w:rPr>
        <w:t xml:space="preserve">Колодезникова Анна Викторовна – генеральный директор. </w:t>
      </w:r>
    </w:p>
    <w:p w14:paraId="058A91AB" w14:textId="77777777" w:rsidR="009F1ED7" w:rsidRDefault="009F1ED7" w:rsidP="009F1ED7">
      <w:pPr>
        <w:pStyle w:val="a6"/>
        <w:numPr>
          <w:ilvl w:val="0"/>
          <w:numId w:val="17"/>
        </w:numPr>
        <w:spacing w:after="0" w:line="0" w:lineRule="atLeast"/>
        <w:jc w:val="both"/>
        <w:textAlignment w:val="top"/>
        <w:rPr>
          <w:rFonts w:ascii="Times New Roman" w:eastAsia="Times New Roman" w:hAnsi="Times New Roman" w:cs="Times New Roman"/>
          <w:sz w:val="28"/>
          <w:szCs w:val="28"/>
          <w:lang w:eastAsia="ru-RU"/>
        </w:rPr>
      </w:pPr>
      <w:r w:rsidRPr="00F01A21">
        <w:rPr>
          <w:rFonts w:ascii="Times New Roman" w:eastAsia="Times New Roman" w:hAnsi="Times New Roman" w:cs="Times New Roman"/>
          <w:sz w:val="28"/>
          <w:szCs w:val="28"/>
          <w:lang w:eastAsia="ru-RU"/>
        </w:rPr>
        <w:t xml:space="preserve">Разъяснения в отношении финансовой услуги </w:t>
      </w:r>
      <w:proofErr w:type="gramStart"/>
      <w:r w:rsidRPr="00F01A21">
        <w:rPr>
          <w:rFonts w:ascii="Times New Roman" w:eastAsia="Times New Roman" w:hAnsi="Times New Roman" w:cs="Times New Roman"/>
          <w:sz w:val="28"/>
          <w:szCs w:val="28"/>
          <w:lang w:eastAsia="ru-RU"/>
        </w:rPr>
        <w:t>осуществляется  во</w:t>
      </w:r>
      <w:proofErr w:type="gramEnd"/>
      <w:r w:rsidRPr="00F01A21">
        <w:rPr>
          <w:rFonts w:ascii="Times New Roman" w:eastAsia="Times New Roman" w:hAnsi="Times New Roman" w:cs="Times New Roman"/>
          <w:sz w:val="28"/>
          <w:szCs w:val="28"/>
          <w:lang w:eastAsia="ru-RU"/>
        </w:rPr>
        <w:t xml:space="preserve"> всех случаях безвозмездно;</w:t>
      </w:r>
    </w:p>
    <w:p w14:paraId="3003046B" w14:textId="77777777" w:rsidR="009F1ED7" w:rsidRPr="0012417E" w:rsidRDefault="009F1ED7" w:rsidP="009F1ED7">
      <w:pPr>
        <w:pStyle w:val="a6"/>
        <w:numPr>
          <w:ilvl w:val="0"/>
          <w:numId w:val="17"/>
        </w:numPr>
        <w:spacing w:after="0" w:line="0" w:lineRule="atLeast"/>
        <w:jc w:val="both"/>
        <w:textAlignment w:val="top"/>
        <w:rPr>
          <w:rFonts w:ascii="Times New Roman" w:eastAsia="Times New Roman" w:hAnsi="Times New Roman" w:cs="Times New Roman"/>
          <w:i/>
          <w:sz w:val="28"/>
          <w:szCs w:val="28"/>
          <w:lang w:eastAsia="ru-RU"/>
        </w:rPr>
      </w:pPr>
      <w:r w:rsidRPr="00F01A21">
        <w:rPr>
          <w:rFonts w:ascii="Times New Roman" w:eastAsia="Times New Roman" w:hAnsi="Times New Roman" w:cs="Times New Roman"/>
          <w:sz w:val="28"/>
          <w:szCs w:val="28"/>
          <w:lang w:eastAsia="ru-RU"/>
        </w:rPr>
        <w:t>Устные разъяснения в отношении финансовой услуги осуществля</w:t>
      </w:r>
      <w:r>
        <w:rPr>
          <w:rFonts w:ascii="Times New Roman" w:eastAsia="Times New Roman" w:hAnsi="Times New Roman" w:cs="Times New Roman"/>
          <w:sz w:val="28"/>
          <w:szCs w:val="28"/>
          <w:lang w:eastAsia="ru-RU"/>
        </w:rPr>
        <w:t>ю</w:t>
      </w:r>
      <w:r w:rsidRPr="00F01A21">
        <w:rPr>
          <w:rFonts w:ascii="Times New Roman" w:eastAsia="Times New Roman" w:hAnsi="Times New Roman" w:cs="Times New Roman"/>
          <w:sz w:val="28"/>
          <w:szCs w:val="28"/>
          <w:lang w:eastAsia="ru-RU"/>
        </w:rPr>
        <w:t xml:space="preserve">тся </w:t>
      </w:r>
      <w:r w:rsidRPr="0012417E">
        <w:rPr>
          <w:rFonts w:ascii="Times New Roman" w:eastAsia="Times New Roman" w:hAnsi="Times New Roman" w:cs="Times New Roman"/>
          <w:i/>
          <w:sz w:val="28"/>
          <w:szCs w:val="28"/>
          <w:lang w:eastAsia="ru-RU"/>
        </w:rPr>
        <w:t xml:space="preserve">в рабочие дни с 09.00 до 18.00, перерыв 13.00-14.00. </w:t>
      </w:r>
    </w:p>
    <w:p w14:paraId="7ECD58A8" w14:textId="77777777" w:rsidR="009F1ED7" w:rsidRPr="00DA79C9" w:rsidRDefault="009F1ED7" w:rsidP="009F1ED7">
      <w:pPr>
        <w:spacing w:after="0" w:line="0" w:lineRule="atLeast"/>
        <w:jc w:val="both"/>
        <w:textAlignment w:val="top"/>
        <w:rPr>
          <w:rFonts w:ascii="Times New Roman" w:eastAsia="Times New Roman" w:hAnsi="Times New Roman" w:cs="Times New Roman"/>
          <w:sz w:val="28"/>
          <w:szCs w:val="28"/>
          <w:lang w:eastAsia="ru-RU"/>
        </w:rPr>
      </w:pPr>
      <w:r w:rsidRPr="00DA79C9">
        <w:rPr>
          <w:rFonts w:ascii="Times New Roman" w:eastAsia="Times New Roman" w:hAnsi="Times New Roman" w:cs="Times New Roman"/>
          <w:sz w:val="28"/>
          <w:szCs w:val="28"/>
          <w:lang w:eastAsia="ru-RU"/>
        </w:rPr>
        <w:t xml:space="preserve"> </w:t>
      </w:r>
    </w:p>
    <w:p w14:paraId="26CF126E" w14:textId="77777777" w:rsidR="009F1ED7" w:rsidRPr="00690A1F" w:rsidRDefault="009F1ED7" w:rsidP="009F1ED7">
      <w:pPr>
        <w:spacing w:after="0" w:line="0" w:lineRule="atLeast"/>
        <w:jc w:val="both"/>
        <w:rPr>
          <w:sz w:val="24"/>
          <w:szCs w:val="24"/>
        </w:rPr>
      </w:pPr>
    </w:p>
    <w:p w14:paraId="05BC9DFF" w14:textId="2936C3D6"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br w:type="page"/>
      </w:r>
    </w:p>
    <w:p w14:paraId="62471059" w14:textId="77777777"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20F9164" w14:textId="5A4998BF"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8F79645" w14:textId="77777777" w:rsidR="009F1ED7" w:rsidRPr="009249C8" w:rsidRDefault="009F1ED7" w:rsidP="009F1ED7">
      <w:pPr>
        <w:jc w:val="right"/>
        <w:rPr>
          <w:rFonts w:ascii="Times New Roman" w:hAnsi="Times New Roman" w:cs="Times New Roman"/>
          <w:sz w:val="28"/>
          <w:szCs w:val="28"/>
        </w:rPr>
      </w:pPr>
      <w:r w:rsidRPr="009249C8">
        <w:rPr>
          <w:rFonts w:ascii="Times New Roman" w:hAnsi="Times New Roman" w:cs="Times New Roman"/>
          <w:sz w:val="28"/>
          <w:szCs w:val="28"/>
        </w:rPr>
        <w:t>Приложение № 4</w:t>
      </w:r>
    </w:p>
    <w:p w14:paraId="2D4CCB88" w14:textId="77777777" w:rsidR="009F1ED7" w:rsidRPr="0061651B" w:rsidRDefault="009F1ED7" w:rsidP="009F1ED7">
      <w:pPr>
        <w:jc w:val="center"/>
        <w:rPr>
          <w:rFonts w:ascii="Times New Roman" w:hAnsi="Times New Roman" w:cs="Times New Roman"/>
          <w:b/>
          <w:sz w:val="28"/>
          <w:szCs w:val="28"/>
        </w:rPr>
      </w:pPr>
      <w:bookmarkStart w:id="15" w:name="_Hlk53502218"/>
      <w:r w:rsidRPr="0061651B">
        <w:rPr>
          <w:rFonts w:ascii="Times New Roman" w:hAnsi="Times New Roman" w:cs="Times New Roman"/>
          <w:b/>
          <w:sz w:val="28"/>
          <w:szCs w:val="28"/>
        </w:rPr>
        <w:t>Уведомление получателю финансовых услуг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r>
        <w:rPr>
          <w:rFonts w:ascii="Times New Roman" w:hAnsi="Times New Roman" w:cs="Times New Roman"/>
          <w:b/>
          <w:sz w:val="28"/>
          <w:szCs w:val="28"/>
        </w:rPr>
        <w:t xml:space="preserve"> </w:t>
      </w:r>
    </w:p>
    <w:bookmarkEnd w:id="15"/>
    <w:p w14:paraId="7628DA8C" w14:textId="77777777" w:rsidR="009F1ED7" w:rsidRPr="0061651B" w:rsidRDefault="009F1ED7" w:rsidP="009F1ED7">
      <w:pPr>
        <w:rPr>
          <w:i/>
        </w:rPr>
      </w:pPr>
    </w:p>
    <w:p w14:paraId="18552B44" w14:textId="77777777" w:rsidR="009F1ED7" w:rsidRPr="0061651B" w:rsidRDefault="009F1ED7" w:rsidP="009F1ED7">
      <w:pPr>
        <w:pStyle w:val="a6"/>
        <w:numPr>
          <w:ilvl w:val="0"/>
          <w:numId w:val="18"/>
        </w:numPr>
        <w:spacing w:after="0"/>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Pr="0061651B">
        <w:rPr>
          <w:rFonts w:ascii="Times New Roman" w:eastAsia="Times New Roman" w:hAnsi="Times New Roman" w:cs="Times New Roman"/>
          <w:bCs/>
          <w:sz w:val="28"/>
          <w:szCs w:val="28"/>
          <w:lang w:eastAsia="ru-RU"/>
        </w:rPr>
        <w:t xml:space="preserve">иск увеличения суммы </w:t>
      </w:r>
      <w:r w:rsidRPr="0061651B">
        <w:rPr>
          <w:rFonts w:ascii="Times New Roman" w:eastAsia="Times New Roman" w:hAnsi="Times New Roman" w:cs="Times New Roman"/>
          <w:sz w:val="28"/>
          <w:szCs w:val="28"/>
          <w:lang w:eastAsia="ru-RU"/>
        </w:rPr>
        <w:t>процентов за пользование займом</w:t>
      </w:r>
      <w:r w:rsidRPr="0061651B">
        <w:rPr>
          <w:rFonts w:ascii="Times New Roman" w:eastAsia="Times New Roman" w:hAnsi="Times New Roman" w:cs="Times New Roman"/>
          <w:bCs/>
          <w:sz w:val="28"/>
          <w:szCs w:val="28"/>
          <w:lang w:eastAsia="ru-RU"/>
        </w:rPr>
        <w:t xml:space="preserve"> у получателя займа в соответствии с договором: </w:t>
      </w:r>
    </w:p>
    <w:p w14:paraId="166993AA" w14:textId="77777777" w:rsidR="009F1ED7" w:rsidRPr="00DF47A9" w:rsidRDefault="009F1ED7" w:rsidP="009F1ED7">
      <w:pPr>
        <w:pStyle w:val="a6"/>
        <w:numPr>
          <w:ilvl w:val="1"/>
          <w:numId w:val="18"/>
        </w:numPr>
        <w:spacing w:after="0"/>
        <w:ind w:left="0" w:firstLine="851"/>
        <w:jc w:val="both"/>
        <w:rPr>
          <w:rFonts w:ascii="Times New Roman" w:hAnsi="Times New Roman" w:cs="Times New Roman"/>
          <w:sz w:val="28"/>
          <w:szCs w:val="28"/>
        </w:rPr>
      </w:pPr>
      <w:r w:rsidRPr="0061651B">
        <w:rPr>
          <w:rFonts w:ascii="Times New Roman" w:hAnsi="Times New Roman" w:cs="Times New Roman"/>
          <w:sz w:val="28"/>
          <w:szCs w:val="28"/>
        </w:rPr>
        <w:t xml:space="preserve">за несвоевременный возврат суммы займа </w:t>
      </w:r>
      <w:r>
        <w:rPr>
          <w:rFonts w:ascii="Times New Roman" w:hAnsi="Times New Roman" w:cs="Times New Roman"/>
          <w:sz w:val="28"/>
          <w:szCs w:val="28"/>
        </w:rPr>
        <w:t xml:space="preserve">или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части Организация</w:t>
      </w:r>
      <w:r w:rsidRPr="0061651B">
        <w:rPr>
          <w:rFonts w:ascii="Times New Roman" w:hAnsi="Times New Roman" w:cs="Times New Roman"/>
          <w:sz w:val="28"/>
          <w:szCs w:val="28"/>
        </w:rPr>
        <w:t xml:space="preserve"> вправе требовать с </w:t>
      </w:r>
      <w:proofErr w:type="spellStart"/>
      <w:r w:rsidRPr="0061651B">
        <w:rPr>
          <w:rFonts w:ascii="Times New Roman" w:hAnsi="Times New Roman" w:cs="Times New Roman"/>
          <w:sz w:val="28"/>
          <w:szCs w:val="28"/>
        </w:rPr>
        <w:t>заемщика</w:t>
      </w:r>
      <w:proofErr w:type="spellEnd"/>
      <w:r w:rsidRPr="0061651B">
        <w:rPr>
          <w:rFonts w:ascii="Times New Roman" w:hAnsi="Times New Roman" w:cs="Times New Roman"/>
          <w:sz w:val="28"/>
          <w:szCs w:val="28"/>
        </w:rPr>
        <w:t xml:space="preserve"> уплаты неустойки (пени) </w:t>
      </w:r>
      <w:r w:rsidRPr="00DF47A9">
        <w:rPr>
          <w:rFonts w:ascii="Times New Roman" w:hAnsi="Times New Roman" w:cs="Times New Roman"/>
          <w:sz w:val="28"/>
          <w:szCs w:val="28"/>
        </w:rPr>
        <w:t>в размере 0,04 (ноль целых четыре сотых) процентов от неуплаченной суммы за каждый день просрочки.</w:t>
      </w:r>
    </w:p>
    <w:p w14:paraId="6B52B0EE" w14:textId="77777777" w:rsidR="009F1ED7" w:rsidRPr="0061651B" w:rsidRDefault="009F1ED7" w:rsidP="009F1ED7">
      <w:pPr>
        <w:pStyle w:val="a6"/>
        <w:numPr>
          <w:ilvl w:val="1"/>
          <w:numId w:val="18"/>
        </w:numPr>
        <w:spacing w:after="0"/>
        <w:ind w:left="0" w:firstLine="851"/>
        <w:jc w:val="both"/>
        <w:rPr>
          <w:rFonts w:ascii="Times New Roman" w:hAnsi="Times New Roman" w:cs="Times New Roman"/>
          <w:sz w:val="28"/>
          <w:szCs w:val="28"/>
        </w:rPr>
      </w:pPr>
      <w:r w:rsidRPr="0061651B">
        <w:rPr>
          <w:rFonts w:ascii="Times New Roman" w:hAnsi="Times New Roman" w:cs="Times New Roman"/>
          <w:sz w:val="28"/>
          <w:szCs w:val="28"/>
        </w:rPr>
        <w:t xml:space="preserve">за нарушение сроков уплаты процентов </w:t>
      </w:r>
      <w:r>
        <w:rPr>
          <w:rFonts w:ascii="Times New Roman" w:hAnsi="Times New Roman" w:cs="Times New Roman"/>
          <w:sz w:val="28"/>
          <w:szCs w:val="28"/>
        </w:rPr>
        <w:t>Организация</w:t>
      </w:r>
      <w:r w:rsidRPr="0061651B">
        <w:rPr>
          <w:rFonts w:ascii="Times New Roman" w:hAnsi="Times New Roman" w:cs="Times New Roman"/>
          <w:sz w:val="28"/>
          <w:szCs w:val="28"/>
        </w:rPr>
        <w:t xml:space="preserve"> вправе требовать с </w:t>
      </w:r>
      <w:proofErr w:type="spellStart"/>
      <w:r w:rsidRPr="0061651B">
        <w:rPr>
          <w:rFonts w:ascii="Times New Roman" w:hAnsi="Times New Roman" w:cs="Times New Roman"/>
          <w:sz w:val="28"/>
          <w:szCs w:val="28"/>
        </w:rPr>
        <w:t>заемщика</w:t>
      </w:r>
      <w:proofErr w:type="spellEnd"/>
      <w:r w:rsidRPr="0061651B">
        <w:rPr>
          <w:rFonts w:ascii="Times New Roman" w:hAnsi="Times New Roman" w:cs="Times New Roman"/>
          <w:sz w:val="28"/>
          <w:szCs w:val="28"/>
        </w:rPr>
        <w:t xml:space="preserve"> уплаты неустойки (пени) в размере 0,04</w:t>
      </w:r>
      <w:r>
        <w:rPr>
          <w:rFonts w:ascii="Times New Roman" w:hAnsi="Times New Roman" w:cs="Times New Roman"/>
          <w:sz w:val="28"/>
          <w:szCs w:val="28"/>
        </w:rPr>
        <w:t xml:space="preserve"> </w:t>
      </w:r>
      <w:r w:rsidRPr="00E33276">
        <w:rPr>
          <w:rFonts w:ascii="Times New Roman" w:hAnsi="Times New Roman" w:cs="Times New Roman"/>
          <w:sz w:val="28"/>
          <w:szCs w:val="28"/>
        </w:rPr>
        <w:t xml:space="preserve">(ноль целых четыре сотых) </w:t>
      </w:r>
      <w:r w:rsidRPr="0061651B">
        <w:rPr>
          <w:rFonts w:ascii="Times New Roman" w:hAnsi="Times New Roman" w:cs="Times New Roman"/>
          <w:sz w:val="28"/>
          <w:szCs w:val="28"/>
        </w:rPr>
        <w:t>от не уплаченной вовремя суммы за каждый день просрочки.</w:t>
      </w:r>
    </w:p>
    <w:p w14:paraId="5E5A81EF" w14:textId="77777777" w:rsidR="009F1ED7" w:rsidRPr="0061651B" w:rsidRDefault="009F1ED7" w:rsidP="009F1ED7">
      <w:pPr>
        <w:pStyle w:val="a6"/>
        <w:numPr>
          <w:ilvl w:val="0"/>
          <w:numId w:val="18"/>
        </w:numPr>
        <w:spacing w:after="0"/>
        <w:ind w:left="0" w:firstLine="851"/>
        <w:jc w:val="both"/>
        <w:rPr>
          <w:rFonts w:ascii="Times New Roman" w:eastAsia="Arial Unicode MS" w:hAnsi="Times New Roman" w:cs="Times New Roman"/>
          <w:sz w:val="28"/>
          <w:szCs w:val="28"/>
        </w:rPr>
      </w:pPr>
      <w:r>
        <w:rPr>
          <w:rFonts w:ascii="Times New Roman" w:hAnsi="Times New Roman" w:cs="Times New Roman"/>
          <w:sz w:val="28"/>
          <w:szCs w:val="28"/>
        </w:rPr>
        <w:t>Р</w:t>
      </w:r>
      <w:r w:rsidRPr="0061651B">
        <w:rPr>
          <w:rFonts w:ascii="Times New Roman" w:hAnsi="Times New Roman" w:cs="Times New Roman"/>
          <w:sz w:val="28"/>
          <w:szCs w:val="28"/>
        </w:rPr>
        <w:t xml:space="preserve">иск применения к </w:t>
      </w:r>
      <w:proofErr w:type="spellStart"/>
      <w:r w:rsidRPr="0061651B">
        <w:rPr>
          <w:rFonts w:ascii="Times New Roman" w:hAnsi="Times New Roman" w:cs="Times New Roman"/>
          <w:sz w:val="28"/>
          <w:szCs w:val="28"/>
        </w:rPr>
        <w:t>заемщику</w:t>
      </w:r>
      <w:proofErr w:type="spellEnd"/>
      <w:r w:rsidRPr="0061651B">
        <w:rPr>
          <w:rFonts w:ascii="Times New Roman" w:hAnsi="Times New Roman" w:cs="Times New Roman"/>
          <w:sz w:val="28"/>
          <w:szCs w:val="28"/>
        </w:rPr>
        <w:t xml:space="preserve"> штрафа: </w:t>
      </w:r>
    </w:p>
    <w:p w14:paraId="5137A82E" w14:textId="77777777" w:rsidR="009F1ED7" w:rsidRPr="0061651B" w:rsidRDefault="009F1ED7" w:rsidP="009F1ED7">
      <w:pPr>
        <w:pStyle w:val="a6"/>
        <w:numPr>
          <w:ilvl w:val="1"/>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61651B">
        <w:rPr>
          <w:rFonts w:ascii="Times New Roman" w:hAnsi="Times New Roman" w:cs="Times New Roman"/>
          <w:sz w:val="28"/>
          <w:szCs w:val="28"/>
        </w:rPr>
        <w:t xml:space="preserve">евыполнение </w:t>
      </w:r>
      <w:proofErr w:type="spellStart"/>
      <w:r w:rsidRPr="0061651B">
        <w:rPr>
          <w:rFonts w:ascii="Times New Roman" w:hAnsi="Times New Roman" w:cs="Times New Roman"/>
          <w:sz w:val="28"/>
          <w:szCs w:val="28"/>
        </w:rPr>
        <w:t>заемщиком</w:t>
      </w:r>
      <w:proofErr w:type="spellEnd"/>
      <w:r w:rsidRPr="0061651B">
        <w:rPr>
          <w:rFonts w:ascii="Times New Roman" w:hAnsi="Times New Roman" w:cs="Times New Roman"/>
          <w:sz w:val="28"/>
          <w:szCs w:val="28"/>
        </w:rPr>
        <w:t xml:space="preserve"> условий о целевом использовании займа является основанием для расторжения договора займа в одностороннем порядке </w:t>
      </w:r>
      <w:r>
        <w:rPr>
          <w:rFonts w:ascii="Times New Roman" w:hAnsi="Times New Roman" w:cs="Times New Roman"/>
          <w:sz w:val="28"/>
          <w:szCs w:val="28"/>
        </w:rPr>
        <w:t>организацией</w:t>
      </w:r>
      <w:r w:rsidRPr="0061651B">
        <w:rPr>
          <w:rFonts w:ascii="Times New Roman" w:hAnsi="Times New Roman" w:cs="Times New Roman"/>
          <w:sz w:val="28"/>
          <w:szCs w:val="28"/>
        </w:rPr>
        <w:t xml:space="preserve">, досрочного возврата суммы займа, используемой не по целевому назначению и уплаты штрафа </w:t>
      </w:r>
      <w:proofErr w:type="spellStart"/>
      <w:r w:rsidRPr="0061651B">
        <w:rPr>
          <w:rFonts w:ascii="Times New Roman" w:hAnsi="Times New Roman" w:cs="Times New Roman"/>
          <w:sz w:val="28"/>
          <w:szCs w:val="28"/>
        </w:rPr>
        <w:t>заемщиком</w:t>
      </w:r>
      <w:proofErr w:type="spellEnd"/>
      <w:r w:rsidRPr="0061651B">
        <w:rPr>
          <w:rFonts w:ascii="Times New Roman" w:hAnsi="Times New Roman" w:cs="Times New Roman"/>
          <w:sz w:val="28"/>
          <w:szCs w:val="28"/>
        </w:rPr>
        <w:t xml:space="preserve"> в размере до 10 (десяти) процентов от суммы займа, используемой не по целевому назначению.</w:t>
      </w:r>
    </w:p>
    <w:p w14:paraId="5F3BDE4D" w14:textId="77777777" w:rsidR="009F1ED7" w:rsidRDefault="009F1ED7" w:rsidP="009F1ED7">
      <w:pPr>
        <w:pStyle w:val="a6"/>
        <w:numPr>
          <w:ilvl w:val="1"/>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61651B">
        <w:rPr>
          <w:rFonts w:ascii="Times New Roman" w:hAnsi="Times New Roman" w:cs="Times New Roman"/>
          <w:sz w:val="28"/>
          <w:szCs w:val="28"/>
        </w:rPr>
        <w:t xml:space="preserve">евыполнение </w:t>
      </w:r>
      <w:proofErr w:type="spellStart"/>
      <w:r w:rsidRPr="0061651B">
        <w:rPr>
          <w:rFonts w:ascii="Times New Roman" w:hAnsi="Times New Roman" w:cs="Times New Roman"/>
          <w:sz w:val="28"/>
          <w:szCs w:val="28"/>
        </w:rPr>
        <w:t>заемщиком</w:t>
      </w:r>
      <w:proofErr w:type="spellEnd"/>
      <w:r w:rsidRPr="0061651B">
        <w:rPr>
          <w:rFonts w:ascii="Times New Roman" w:hAnsi="Times New Roman" w:cs="Times New Roman"/>
          <w:sz w:val="28"/>
          <w:szCs w:val="28"/>
        </w:rPr>
        <w:t xml:space="preserve"> условий о предоставлении </w:t>
      </w:r>
      <w:proofErr w:type="spellStart"/>
      <w:r w:rsidRPr="0061651B">
        <w:rPr>
          <w:rFonts w:ascii="Times New Roman" w:hAnsi="Times New Roman" w:cs="Times New Roman"/>
          <w:sz w:val="28"/>
          <w:szCs w:val="28"/>
        </w:rPr>
        <w:t>отчета</w:t>
      </w:r>
      <w:proofErr w:type="spellEnd"/>
      <w:r w:rsidRPr="0061651B">
        <w:rPr>
          <w:rFonts w:ascii="Times New Roman" w:hAnsi="Times New Roman" w:cs="Times New Roman"/>
          <w:sz w:val="28"/>
          <w:szCs w:val="28"/>
        </w:rPr>
        <w:t xml:space="preserve"> об использовании денежных средств </w:t>
      </w:r>
      <w:r w:rsidRPr="00DF47A9">
        <w:rPr>
          <w:rFonts w:ascii="Times New Roman" w:hAnsi="Times New Roman" w:cs="Times New Roman"/>
          <w:sz w:val="28"/>
          <w:szCs w:val="28"/>
        </w:rPr>
        <w:t>в установленный договором срок</w:t>
      </w:r>
      <w:r w:rsidRPr="00A235E9">
        <w:rPr>
          <w:rFonts w:ascii="Times New Roman" w:hAnsi="Times New Roman" w:cs="Times New Roman"/>
          <w:sz w:val="28"/>
          <w:szCs w:val="28"/>
        </w:rPr>
        <w:t xml:space="preserve"> </w:t>
      </w:r>
      <w:r w:rsidRPr="0061651B">
        <w:rPr>
          <w:rFonts w:ascii="Times New Roman" w:hAnsi="Times New Roman" w:cs="Times New Roman"/>
          <w:sz w:val="28"/>
          <w:szCs w:val="28"/>
        </w:rPr>
        <w:t xml:space="preserve">с приложением финансовых документов, подтверждающих использование займа в соответствии с его целевым назначением является основанием для расторжения договора займа в одностороннем порядке </w:t>
      </w:r>
      <w:r>
        <w:rPr>
          <w:rFonts w:ascii="Times New Roman" w:hAnsi="Times New Roman" w:cs="Times New Roman"/>
          <w:sz w:val="28"/>
          <w:szCs w:val="28"/>
        </w:rPr>
        <w:t>организацией</w:t>
      </w:r>
      <w:r w:rsidRPr="0061651B">
        <w:rPr>
          <w:rFonts w:ascii="Times New Roman" w:hAnsi="Times New Roman" w:cs="Times New Roman"/>
          <w:sz w:val="28"/>
          <w:szCs w:val="28"/>
        </w:rPr>
        <w:t xml:space="preserve">, досрочного возврата суммы займа, по которой не предоставлен </w:t>
      </w:r>
      <w:proofErr w:type="spellStart"/>
      <w:r w:rsidRPr="0061651B">
        <w:rPr>
          <w:rFonts w:ascii="Times New Roman" w:hAnsi="Times New Roman" w:cs="Times New Roman"/>
          <w:sz w:val="28"/>
          <w:szCs w:val="28"/>
        </w:rPr>
        <w:t>отчет</w:t>
      </w:r>
      <w:proofErr w:type="spellEnd"/>
      <w:r w:rsidRPr="0061651B">
        <w:rPr>
          <w:rFonts w:ascii="Times New Roman" w:hAnsi="Times New Roman" w:cs="Times New Roman"/>
          <w:sz w:val="28"/>
          <w:szCs w:val="28"/>
        </w:rPr>
        <w:t xml:space="preserve"> о целевом использовании и уплаты штрафа </w:t>
      </w:r>
      <w:proofErr w:type="spellStart"/>
      <w:r w:rsidRPr="0061651B">
        <w:rPr>
          <w:rFonts w:ascii="Times New Roman" w:hAnsi="Times New Roman" w:cs="Times New Roman"/>
          <w:sz w:val="28"/>
          <w:szCs w:val="28"/>
        </w:rPr>
        <w:t>заемщиком</w:t>
      </w:r>
      <w:proofErr w:type="spellEnd"/>
      <w:r w:rsidRPr="0061651B">
        <w:rPr>
          <w:rFonts w:ascii="Times New Roman" w:hAnsi="Times New Roman" w:cs="Times New Roman"/>
          <w:sz w:val="28"/>
          <w:szCs w:val="28"/>
        </w:rPr>
        <w:t xml:space="preserve"> в размере до 10 (десяти) процентов от суммы займа, по которой не предоставлен </w:t>
      </w:r>
      <w:proofErr w:type="spellStart"/>
      <w:r w:rsidRPr="0061651B">
        <w:rPr>
          <w:rFonts w:ascii="Times New Roman" w:hAnsi="Times New Roman" w:cs="Times New Roman"/>
          <w:sz w:val="28"/>
          <w:szCs w:val="28"/>
        </w:rPr>
        <w:t>отчет</w:t>
      </w:r>
      <w:proofErr w:type="spellEnd"/>
      <w:r w:rsidRPr="0061651B">
        <w:rPr>
          <w:rFonts w:ascii="Times New Roman" w:hAnsi="Times New Roman" w:cs="Times New Roman"/>
          <w:sz w:val="28"/>
          <w:szCs w:val="28"/>
        </w:rPr>
        <w:t xml:space="preserve"> о целевом использовании.</w:t>
      </w:r>
    </w:p>
    <w:p w14:paraId="16CC17E7" w14:textId="77777777" w:rsidR="009F1ED7" w:rsidRPr="00D94DFA" w:rsidRDefault="009F1ED7" w:rsidP="009F1ED7">
      <w:pPr>
        <w:pStyle w:val="a6"/>
        <w:numPr>
          <w:ilvl w:val="1"/>
          <w:numId w:val="18"/>
        </w:numPr>
        <w:spacing w:after="0"/>
        <w:ind w:left="0" w:firstLine="851"/>
        <w:jc w:val="both"/>
        <w:rPr>
          <w:rFonts w:ascii="Times New Roman" w:hAnsi="Times New Roman" w:cs="Times New Roman"/>
          <w:sz w:val="28"/>
          <w:szCs w:val="28"/>
        </w:rPr>
      </w:pPr>
      <w:bookmarkStart w:id="16" w:name="_Hlk53502289"/>
      <w:r w:rsidRPr="00D94DFA">
        <w:rPr>
          <w:rFonts w:ascii="Times New Roman" w:hAnsi="Times New Roman" w:cs="Times New Roman"/>
          <w:sz w:val="28"/>
          <w:szCs w:val="28"/>
        </w:rPr>
        <w:t>Неисполнение заёмщиком обязательств по своевременному оформлению залога у уполномоченных органов (в случае их установления Договором займа), по страхованию заложенного имущества (в случае их установления Договором займа), по предоставлению информации или документов в случае изменения данных о руководителе, об органах управления, внесении изменений в учредительные документы или иных изменений, касающихся исполнения договора займа, не уведомления Организации об открытии другого(их) банковского(их) счета(</w:t>
      </w:r>
      <w:proofErr w:type="spellStart"/>
      <w:r w:rsidRPr="00D94DFA">
        <w:rPr>
          <w:rFonts w:ascii="Times New Roman" w:hAnsi="Times New Roman" w:cs="Times New Roman"/>
          <w:sz w:val="28"/>
          <w:szCs w:val="28"/>
        </w:rPr>
        <w:t>ов</w:t>
      </w:r>
      <w:proofErr w:type="spellEnd"/>
      <w:r w:rsidRPr="00D94DFA">
        <w:rPr>
          <w:rFonts w:ascii="Times New Roman" w:hAnsi="Times New Roman" w:cs="Times New Roman"/>
          <w:sz w:val="28"/>
          <w:szCs w:val="28"/>
        </w:rPr>
        <w:t>), вклада(</w:t>
      </w:r>
      <w:proofErr w:type="spellStart"/>
      <w:r w:rsidRPr="00D94DFA">
        <w:rPr>
          <w:rFonts w:ascii="Times New Roman" w:hAnsi="Times New Roman" w:cs="Times New Roman"/>
          <w:sz w:val="28"/>
          <w:szCs w:val="28"/>
        </w:rPr>
        <w:t>ов</w:t>
      </w:r>
      <w:proofErr w:type="spellEnd"/>
      <w:r w:rsidRPr="00D94DFA">
        <w:rPr>
          <w:rFonts w:ascii="Times New Roman" w:hAnsi="Times New Roman" w:cs="Times New Roman"/>
          <w:sz w:val="28"/>
          <w:szCs w:val="28"/>
        </w:rPr>
        <w:t xml:space="preserve">) во время действия Договора займа в порядке и </w:t>
      </w:r>
      <w:r w:rsidRPr="00D94DFA">
        <w:rPr>
          <w:rFonts w:ascii="Times New Roman" w:hAnsi="Times New Roman" w:cs="Times New Roman"/>
          <w:sz w:val="28"/>
          <w:szCs w:val="28"/>
        </w:rPr>
        <w:lastRenderedPageBreak/>
        <w:t>сроки, установленные Договором займа являются основанием для уплаты штрафа заёмщиком в размере до 10% от суммы займа.</w:t>
      </w:r>
    </w:p>
    <w:bookmarkEnd w:id="16"/>
    <w:p w14:paraId="2EBDA9EC" w14:textId="77777777" w:rsidR="009F1ED7" w:rsidRPr="0061651B" w:rsidRDefault="009F1ED7" w:rsidP="009F1ED7">
      <w:pPr>
        <w:pStyle w:val="a6"/>
        <w:numPr>
          <w:ilvl w:val="0"/>
          <w:numId w:val="18"/>
        </w:numPr>
        <w:spacing w:after="0"/>
        <w:ind w:left="0" w:firstLine="851"/>
        <w:jc w:val="both"/>
        <w:rPr>
          <w:rFonts w:ascii="Times New Roman" w:hAnsi="Times New Roman" w:cs="Times New Roman"/>
          <w:caps/>
          <w:sz w:val="28"/>
          <w:szCs w:val="28"/>
        </w:rPr>
      </w:pPr>
      <w:r>
        <w:rPr>
          <w:rFonts w:ascii="Times New Roman" w:hAnsi="Times New Roman" w:cs="Times New Roman"/>
          <w:sz w:val="28"/>
          <w:szCs w:val="28"/>
        </w:rPr>
        <w:t>Р</w:t>
      </w:r>
      <w:r w:rsidRPr="0061651B">
        <w:rPr>
          <w:rFonts w:ascii="Times New Roman" w:hAnsi="Times New Roman" w:cs="Times New Roman"/>
          <w:sz w:val="28"/>
          <w:szCs w:val="28"/>
        </w:rPr>
        <w:t xml:space="preserve">иск утраты репутации </w:t>
      </w:r>
      <w:proofErr w:type="spellStart"/>
      <w:r w:rsidRPr="0061651B">
        <w:rPr>
          <w:rFonts w:ascii="Times New Roman" w:hAnsi="Times New Roman" w:cs="Times New Roman"/>
          <w:sz w:val="28"/>
          <w:szCs w:val="28"/>
        </w:rPr>
        <w:t>надежного</w:t>
      </w:r>
      <w:proofErr w:type="spellEnd"/>
      <w:r w:rsidRPr="0061651B">
        <w:rPr>
          <w:rFonts w:ascii="Times New Roman" w:hAnsi="Times New Roman" w:cs="Times New Roman"/>
          <w:sz w:val="28"/>
          <w:szCs w:val="28"/>
        </w:rPr>
        <w:t xml:space="preserve"> </w:t>
      </w:r>
      <w:proofErr w:type="spellStart"/>
      <w:r w:rsidRPr="0061651B">
        <w:rPr>
          <w:rFonts w:ascii="Times New Roman" w:hAnsi="Times New Roman" w:cs="Times New Roman"/>
          <w:sz w:val="28"/>
          <w:szCs w:val="28"/>
        </w:rPr>
        <w:t>заемщика</w:t>
      </w:r>
      <w:proofErr w:type="spellEnd"/>
      <w:r w:rsidRPr="0061651B">
        <w:rPr>
          <w:rFonts w:ascii="Times New Roman" w:hAnsi="Times New Roman" w:cs="Times New Roman"/>
          <w:sz w:val="28"/>
          <w:szCs w:val="28"/>
        </w:rPr>
        <w:t xml:space="preserve"> вследствие неисполнения </w:t>
      </w:r>
      <w:proofErr w:type="spellStart"/>
      <w:r w:rsidRPr="0061651B">
        <w:rPr>
          <w:rFonts w:ascii="Times New Roman" w:hAnsi="Times New Roman" w:cs="Times New Roman"/>
          <w:sz w:val="28"/>
          <w:szCs w:val="28"/>
        </w:rPr>
        <w:t>заемщиком</w:t>
      </w:r>
      <w:proofErr w:type="spellEnd"/>
      <w:r w:rsidRPr="0061651B">
        <w:rPr>
          <w:rFonts w:ascii="Times New Roman" w:hAnsi="Times New Roman" w:cs="Times New Roman"/>
          <w:sz w:val="28"/>
          <w:szCs w:val="28"/>
        </w:rPr>
        <w:t xml:space="preserve"> своих обязательств по предоставленному организацией займу. </w:t>
      </w:r>
    </w:p>
    <w:p w14:paraId="3D2C94A2" w14:textId="77777777" w:rsidR="009F1ED7" w:rsidRPr="0061651B" w:rsidRDefault="009F1ED7" w:rsidP="009F1ED7">
      <w:pPr>
        <w:pStyle w:val="a6"/>
        <w:numPr>
          <w:ilvl w:val="0"/>
          <w:numId w:val="18"/>
        </w:numPr>
        <w:spacing w:after="0"/>
        <w:ind w:left="0" w:firstLine="851"/>
        <w:jc w:val="both"/>
        <w:rPr>
          <w:rFonts w:ascii="Times New Roman" w:hAnsi="Times New Roman" w:cs="Times New Roman"/>
          <w:caps/>
          <w:sz w:val="28"/>
          <w:szCs w:val="28"/>
        </w:rPr>
      </w:pPr>
      <w:r>
        <w:rPr>
          <w:rFonts w:ascii="Times New Roman" w:hAnsi="Times New Roman" w:cs="Times New Roman"/>
          <w:bCs/>
          <w:sz w:val="28"/>
          <w:szCs w:val="28"/>
        </w:rPr>
        <w:t>Р</w:t>
      </w:r>
      <w:r w:rsidRPr="0061651B">
        <w:rPr>
          <w:rFonts w:ascii="Times New Roman" w:hAnsi="Times New Roman" w:cs="Times New Roman"/>
          <w:bCs/>
          <w:sz w:val="28"/>
          <w:szCs w:val="28"/>
        </w:rPr>
        <w:t xml:space="preserve">иск возникновения негативной кредитной истории в бюро кредитных историй вследствие неисполнения </w:t>
      </w:r>
      <w:proofErr w:type="spellStart"/>
      <w:r w:rsidRPr="0061651B">
        <w:rPr>
          <w:rFonts w:ascii="Times New Roman" w:hAnsi="Times New Roman" w:cs="Times New Roman"/>
          <w:bCs/>
          <w:sz w:val="28"/>
          <w:szCs w:val="28"/>
        </w:rPr>
        <w:t>заемщиком</w:t>
      </w:r>
      <w:proofErr w:type="spellEnd"/>
      <w:r w:rsidRPr="0061651B">
        <w:rPr>
          <w:rFonts w:ascii="Times New Roman" w:hAnsi="Times New Roman" w:cs="Times New Roman"/>
          <w:bCs/>
          <w:sz w:val="28"/>
          <w:szCs w:val="28"/>
        </w:rPr>
        <w:t xml:space="preserve"> своих обязательств по предоставленному организацией займу;</w:t>
      </w:r>
    </w:p>
    <w:p w14:paraId="724ED2C8" w14:textId="77777777" w:rsidR="009F1ED7" w:rsidRPr="0061651B" w:rsidRDefault="009F1ED7" w:rsidP="009F1ED7">
      <w:pPr>
        <w:pStyle w:val="a6"/>
        <w:numPr>
          <w:ilvl w:val="0"/>
          <w:numId w:val="18"/>
        </w:numPr>
        <w:spacing w:after="0"/>
        <w:ind w:left="0" w:firstLine="851"/>
        <w:jc w:val="both"/>
        <w:rPr>
          <w:rFonts w:ascii="Times New Roman" w:hAnsi="Times New Roman" w:cs="Times New Roman"/>
          <w:caps/>
          <w:sz w:val="28"/>
          <w:szCs w:val="28"/>
        </w:rPr>
      </w:pPr>
      <w:r>
        <w:rPr>
          <w:rFonts w:ascii="Times New Roman" w:hAnsi="Times New Roman" w:cs="Times New Roman"/>
          <w:bCs/>
          <w:sz w:val="28"/>
          <w:szCs w:val="28"/>
        </w:rPr>
        <w:t>Р</w:t>
      </w:r>
      <w:r w:rsidRPr="0061651B">
        <w:rPr>
          <w:rFonts w:ascii="Times New Roman" w:hAnsi="Times New Roman" w:cs="Times New Roman"/>
          <w:bCs/>
          <w:sz w:val="28"/>
          <w:szCs w:val="28"/>
        </w:rPr>
        <w:t xml:space="preserve">иск отказа организации от выполнения распоряжения клиента, от принятия получателя финансовых услуг на обслуживание в связи с возникновением подозрений, что операция осуществляется в целях легализации преступных доходов или финансирования терроризма или в связи с не предоставлением клиентов сведений и документов, необходимых </w:t>
      </w:r>
      <w:r w:rsidRPr="0061651B">
        <w:rPr>
          <w:rFonts w:ascii="Times New Roman" w:hAnsi="Times New Roman" w:cs="Times New Roman"/>
          <w:sz w:val="28"/>
          <w:szCs w:val="28"/>
        </w:rPr>
        <w:t xml:space="preserve"> для документального фиксирования информации в соответствии с 115-</w:t>
      </w:r>
      <w:r>
        <w:rPr>
          <w:rFonts w:ascii="Times New Roman" w:hAnsi="Times New Roman" w:cs="Times New Roman"/>
          <w:sz w:val="28"/>
          <w:szCs w:val="28"/>
        </w:rPr>
        <w:t>ФЗ «О</w:t>
      </w:r>
      <w:r w:rsidRPr="0061651B">
        <w:rPr>
          <w:rFonts w:ascii="Times New Roman" w:hAnsi="Times New Roman" w:cs="Times New Roman"/>
          <w:sz w:val="28"/>
          <w:szCs w:val="28"/>
        </w:rPr>
        <w:t xml:space="preserve"> противодействии легализации(отмыванию) доходов, полученных преступным </w:t>
      </w:r>
      <w:proofErr w:type="spellStart"/>
      <w:r w:rsidRPr="0061651B">
        <w:rPr>
          <w:rFonts w:ascii="Times New Roman" w:hAnsi="Times New Roman" w:cs="Times New Roman"/>
          <w:sz w:val="28"/>
          <w:szCs w:val="28"/>
        </w:rPr>
        <w:t>путем</w:t>
      </w:r>
      <w:proofErr w:type="spellEnd"/>
      <w:r w:rsidRPr="0061651B">
        <w:rPr>
          <w:rFonts w:ascii="Times New Roman" w:hAnsi="Times New Roman" w:cs="Times New Roman"/>
          <w:sz w:val="28"/>
          <w:szCs w:val="28"/>
        </w:rPr>
        <w:t xml:space="preserve"> и финансированию терроризма»; </w:t>
      </w:r>
    </w:p>
    <w:p w14:paraId="54F92AE1" w14:textId="77777777" w:rsidR="009F1ED7" w:rsidRPr="0061651B" w:rsidRDefault="009F1ED7" w:rsidP="009F1ED7">
      <w:pPr>
        <w:pStyle w:val="a6"/>
        <w:numPr>
          <w:ilvl w:val="0"/>
          <w:numId w:val="18"/>
        </w:numPr>
        <w:spacing w:after="0"/>
        <w:ind w:left="0" w:firstLine="851"/>
        <w:jc w:val="both"/>
        <w:rPr>
          <w:rFonts w:ascii="Times New Roman" w:hAnsi="Times New Roman" w:cs="Times New Roman"/>
          <w:caps/>
          <w:sz w:val="28"/>
          <w:szCs w:val="28"/>
        </w:rPr>
      </w:pPr>
      <w:r>
        <w:rPr>
          <w:rFonts w:ascii="Times New Roman" w:hAnsi="Times New Roman" w:cs="Times New Roman"/>
          <w:bCs/>
          <w:sz w:val="28"/>
          <w:szCs w:val="28"/>
        </w:rPr>
        <w:t>В</w:t>
      </w:r>
      <w:r w:rsidRPr="0061651B">
        <w:rPr>
          <w:rFonts w:ascii="Times New Roman" w:hAnsi="Times New Roman" w:cs="Times New Roman"/>
          <w:bCs/>
          <w:sz w:val="28"/>
          <w:szCs w:val="28"/>
        </w:rPr>
        <w:t xml:space="preserve"> случае возникновения у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75EEED0D" w14:textId="61210262" w:rsidR="009F1ED7" w:rsidRPr="0061651B" w:rsidRDefault="009F1ED7" w:rsidP="009F1ED7">
      <w:pPr>
        <w:pStyle w:val="a6"/>
        <w:numPr>
          <w:ilvl w:val="0"/>
          <w:numId w:val="18"/>
        </w:numPr>
        <w:spacing w:after="0"/>
        <w:ind w:left="0" w:firstLine="851"/>
        <w:jc w:val="both"/>
        <w:rPr>
          <w:rFonts w:ascii="Times New Roman" w:hAnsi="Times New Roman" w:cs="Times New Roman"/>
          <w:caps/>
          <w:sz w:val="28"/>
          <w:szCs w:val="28"/>
        </w:rPr>
      </w:pPr>
      <w:r>
        <w:rPr>
          <w:rFonts w:ascii="Times New Roman" w:hAnsi="Times New Roman" w:cs="Times New Roman"/>
          <w:sz w:val="28"/>
          <w:szCs w:val="28"/>
        </w:rPr>
        <w:t>Р</w:t>
      </w:r>
      <w:r w:rsidRPr="0061651B">
        <w:rPr>
          <w:rFonts w:ascii="Times New Roman" w:hAnsi="Times New Roman" w:cs="Times New Roman"/>
          <w:sz w:val="28"/>
          <w:szCs w:val="28"/>
        </w:rPr>
        <w:t>иск несоразмерности долговой нагрузки получателя финансовой услуги с текущим финансовым положением;</w:t>
      </w:r>
    </w:p>
    <w:p w14:paraId="6A08FA77" w14:textId="77777777" w:rsidR="009F1ED7" w:rsidRPr="0061651B" w:rsidRDefault="009F1ED7" w:rsidP="009F1ED7">
      <w:pPr>
        <w:pStyle w:val="a6"/>
        <w:numPr>
          <w:ilvl w:val="0"/>
          <w:numId w:val="18"/>
        </w:numPr>
        <w:spacing w:after="0"/>
        <w:ind w:left="0" w:firstLine="851"/>
        <w:jc w:val="both"/>
        <w:rPr>
          <w:rFonts w:ascii="Times New Roman" w:hAnsi="Times New Roman" w:cs="Times New Roman"/>
          <w:caps/>
          <w:sz w:val="28"/>
          <w:szCs w:val="28"/>
        </w:rPr>
      </w:pPr>
      <w:r>
        <w:rPr>
          <w:rFonts w:ascii="Times New Roman" w:hAnsi="Times New Roman" w:cs="Times New Roman"/>
          <w:sz w:val="28"/>
          <w:szCs w:val="28"/>
        </w:rPr>
        <w:t>Р</w:t>
      </w:r>
      <w:r w:rsidRPr="0061651B">
        <w:rPr>
          <w:rFonts w:ascii="Times New Roman" w:hAnsi="Times New Roman" w:cs="Times New Roman"/>
          <w:sz w:val="28"/>
          <w:szCs w:val="28"/>
        </w:rPr>
        <w:t>иск «кассовых разрывов», когда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получения доходов</w:t>
      </w:r>
      <w:r>
        <w:rPr>
          <w:rFonts w:ascii="Times New Roman" w:hAnsi="Times New Roman" w:cs="Times New Roman"/>
          <w:sz w:val="28"/>
          <w:szCs w:val="28"/>
        </w:rPr>
        <w:t>, выплаты заработной платы</w:t>
      </w:r>
      <w:r w:rsidRPr="0061651B">
        <w:rPr>
          <w:rFonts w:ascii="Times New Roman" w:hAnsi="Times New Roman" w:cs="Times New Roman"/>
          <w:sz w:val="28"/>
          <w:szCs w:val="28"/>
        </w:rPr>
        <w:t>) не совпадают с сроками платежей по займу(займам);</w:t>
      </w:r>
    </w:p>
    <w:p w14:paraId="757D930D" w14:textId="77777777" w:rsidR="009F1ED7" w:rsidRPr="0061651B" w:rsidRDefault="009F1ED7" w:rsidP="009F1ED7">
      <w:pPr>
        <w:pStyle w:val="a6"/>
        <w:numPr>
          <w:ilvl w:val="0"/>
          <w:numId w:val="18"/>
        </w:numPr>
        <w:spacing w:after="0"/>
        <w:ind w:left="0" w:firstLine="851"/>
        <w:jc w:val="both"/>
        <w:rPr>
          <w:rFonts w:ascii="Times New Roman" w:hAnsi="Times New Roman" w:cs="Times New Roman"/>
          <w:caps/>
          <w:sz w:val="28"/>
          <w:szCs w:val="28"/>
        </w:rPr>
      </w:pPr>
      <w:r>
        <w:rPr>
          <w:rFonts w:ascii="Times New Roman" w:hAnsi="Times New Roman" w:cs="Times New Roman"/>
          <w:sz w:val="28"/>
          <w:szCs w:val="28"/>
        </w:rPr>
        <w:t>Р</w:t>
      </w:r>
      <w:r w:rsidRPr="0061651B">
        <w:rPr>
          <w:rFonts w:ascii="Times New Roman" w:hAnsi="Times New Roman" w:cs="Times New Roman"/>
          <w:sz w:val="28"/>
          <w:szCs w:val="28"/>
        </w:rPr>
        <w:t xml:space="preserve">иск наступления обстоятельств непреодолимой силы и иных обстоятельств, которые могут привести к невозможности исполнения  </w:t>
      </w:r>
      <w:proofErr w:type="spellStart"/>
      <w:r w:rsidRPr="0061651B">
        <w:rPr>
          <w:rFonts w:ascii="Times New Roman" w:hAnsi="Times New Roman" w:cs="Times New Roman"/>
          <w:sz w:val="28"/>
          <w:szCs w:val="28"/>
        </w:rPr>
        <w:t>заемщиком</w:t>
      </w:r>
      <w:proofErr w:type="spellEnd"/>
      <w:r w:rsidRPr="0061651B">
        <w:rPr>
          <w:rFonts w:ascii="Times New Roman" w:hAnsi="Times New Roman" w:cs="Times New Roman"/>
          <w:sz w:val="28"/>
          <w:szCs w:val="28"/>
        </w:rPr>
        <w:t xml:space="preserve"> своих обязательств по договору об оказании финансовой услуги (в том числе, потеря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w:t>
      </w:r>
      <w:r>
        <w:rPr>
          <w:rFonts w:ascii="Times New Roman" w:hAnsi="Times New Roman" w:cs="Times New Roman"/>
          <w:sz w:val="28"/>
          <w:szCs w:val="28"/>
        </w:rPr>
        <w:t>получение доходов, неурожай, эпидемии, болезни животных и прочее</w:t>
      </w:r>
      <w:r w:rsidRPr="0061651B">
        <w:rPr>
          <w:rFonts w:ascii="Times New Roman" w:hAnsi="Times New Roman" w:cs="Times New Roman"/>
          <w:sz w:val="28"/>
          <w:szCs w:val="28"/>
        </w:rPr>
        <w:t>).</w:t>
      </w:r>
    </w:p>
    <w:p w14:paraId="6D7F422C" w14:textId="77777777" w:rsidR="009F1ED7" w:rsidRPr="0061651B" w:rsidRDefault="009F1ED7" w:rsidP="009F1ED7">
      <w:pPr>
        <w:pStyle w:val="a6"/>
        <w:numPr>
          <w:ilvl w:val="0"/>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Р</w:t>
      </w:r>
      <w:r w:rsidRPr="0061651B">
        <w:rPr>
          <w:rFonts w:ascii="Times New Roman" w:hAnsi="Times New Roman" w:cs="Times New Roman"/>
          <w:sz w:val="28"/>
          <w:szCs w:val="28"/>
        </w:rPr>
        <w:t>иск</w:t>
      </w:r>
      <w:r>
        <w:rPr>
          <w:rFonts w:ascii="Times New Roman" w:hAnsi="Times New Roman" w:cs="Times New Roman"/>
          <w:sz w:val="28"/>
          <w:szCs w:val="28"/>
        </w:rPr>
        <w:t xml:space="preserve"> взыскания обращения на залог. Организация</w:t>
      </w:r>
      <w:r w:rsidRPr="0061651B">
        <w:rPr>
          <w:rFonts w:ascii="Times New Roman" w:hAnsi="Times New Roman" w:cs="Times New Roman"/>
          <w:sz w:val="28"/>
          <w:szCs w:val="28"/>
        </w:rPr>
        <w:t xml:space="preserve"> вправе без дополнительного согласования с </w:t>
      </w:r>
      <w:proofErr w:type="spellStart"/>
      <w:r w:rsidRPr="0061651B">
        <w:rPr>
          <w:rFonts w:ascii="Times New Roman" w:hAnsi="Times New Roman" w:cs="Times New Roman"/>
          <w:sz w:val="28"/>
          <w:szCs w:val="28"/>
        </w:rPr>
        <w:t>заемщиком</w:t>
      </w:r>
      <w:proofErr w:type="spellEnd"/>
      <w:r w:rsidRPr="0061651B">
        <w:rPr>
          <w:rFonts w:ascii="Times New Roman" w:hAnsi="Times New Roman" w:cs="Times New Roman"/>
          <w:sz w:val="28"/>
          <w:szCs w:val="28"/>
        </w:rPr>
        <w:t xml:space="preserve"> обратить взыскание на залог в соответствии с договором залога, в срок, обусловленный условиями договора залога.</w:t>
      </w:r>
    </w:p>
    <w:p w14:paraId="461A73EA" w14:textId="77777777" w:rsidR="009F1ED7" w:rsidRPr="0061651B" w:rsidRDefault="009F1ED7" w:rsidP="009F1ED7">
      <w:pPr>
        <w:spacing w:after="0"/>
        <w:rPr>
          <w:rFonts w:ascii="Times New Roman" w:hAnsi="Times New Roman" w:cs="Times New Roman"/>
          <w:sz w:val="28"/>
          <w:szCs w:val="28"/>
        </w:rPr>
      </w:pPr>
    </w:p>
    <w:p w14:paraId="5475B51F" w14:textId="42B24904"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4CA807BA" w14:textId="653D4C46"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BA4143C" w14:textId="60A936D5"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6A97F17" w14:textId="3F7D7CE8"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4C2DAB2B" w14:textId="0F0C7720"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6C42CCAE" w14:textId="59B3290B"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64CFE30" w14:textId="77777777" w:rsidR="009F1ED7" w:rsidRDefault="009F1ED7" w:rsidP="009F1ED7">
      <w:pPr>
        <w:pStyle w:val="ConsPlusNormal"/>
        <w:spacing w:line="0" w:lineRule="atLeast"/>
        <w:ind w:firstLine="540"/>
        <w:jc w:val="right"/>
        <w:rPr>
          <w:rFonts w:ascii="Times New Roman" w:hAnsi="Times New Roman" w:cs="Times New Roman"/>
          <w:b/>
          <w:sz w:val="28"/>
          <w:szCs w:val="28"/>
        </w:rPr>
      </w:pPr>
      <w:r>
        <w:rPr>
          <w:rFonts w:ascii="Times New Roman" w:hAnsi="Times New Roman" w:cs="Times New Roman"/>
          <w:b/>
          <w:sz w:val="28"/>
          <w:szCs w:val="28"/>
        </w:rPr>
        <w:t>Приложение № 5</w:t>
      </w:r>
    </w:p>
    <w:p w14:paraId="02C07146" w14:textId="77777777" w:rsidR="009F1ED7" w:rsidRDefault="009F1ED7" w:rsidP="009F1ED7">
      <w:pPr>
        <w:pStyle w:val="ConsPlusNormal"/>
        <w:spacing w:line="0" w:lineRule="atLeast"/>
        <w:ind w:firstLine="540"/>
        <w:jc w:val="center"/>
        <w:rPr>
          <w:rFonts w:ascii="Times New Roman" w:hAnsi="Times New Roman" w:cs="Times New Roman"/>
          <w:b/>
          <w:sz w:val="28"/>
          <w:szCs w:val="28"/>
        </w:rPr>
      </w:pPr>
    </w:p>
    <w:p w14:paraId="2BC64B65" w14:textId="77777777" w:rsidR="009F1ED7" w:rsidRPr="00F87E0B" w:rsidRDefault="009F1ED7" w:rsidP="009F1ED7">
      <w:pPr>
        <w:pStyle w:val="ConsPlusNormal"/>
        <w:spacing w:line="0" w:lineRule="atLeast"/>
        <w:ind w:firstLine="540"/>
        <w:jc w:val="center"/>
        <w:rPr>
          <w:rFonts w:ascii="Times New Roman" w:hAnsi="Times New Roman" w:cs="Times New Roman"/>
          <w:b/>
          <w:sz w:val="28"/>
          <w:szCs w:val="28"/>
        </w:rPr>
      </w:pPr>
      <w:r w:rsidRPr="00F87E0B">
        <w:rPr>
          <w:rFonts w:ascii="Times New Roman" w:hAnsi="Times New Roman" w:cs="Times New Roman"/>
          <w:b/>
          <w:sz w:val="28"/>
          <w:szCs w:val="28"/>
        </w:rPr>
        <w:t>Права</w:t>
      </w:r>
    </w:p>
    <w:p w14:paraId="714727AD" w14:textId="77777777" w:rsidR="009F1ED7" w:rsidRDefault="009F1ED7" w:rsidP="009F1ED7">
      <w:pPr>
        <w:pStyle w:val="ConsPlusNormal"/>
        <w:spacing w:line="0" w:lineRule="atLeast"/>
        <w:jc w:val="center"/>
        <w:rPr>
          <w:rFonts w:ascii="Times New Roman" w:hAnsi="Times New Roman" w:cs="Times New Roman"/>
          <w:b/>
          <w:sz w:val="28"/>
          <w:szCs w:val="28"/>
        </w:rPr>
      </w:pPr>
      <w:r w:rsidRPr="00F87E0B">
        <w:rPr>
          <w:rFonts w:ascii="Times New Roman" w:hAnsi="Times New Roman" w:cs="Times New Roman"/>
          <w:b/>
          <w:sz w:val="28"/>
          <w:szCs w:val="28"/>
        </w:rPr>
        <w:t>получателя финансовой услуги при осуществлении процедуры взыскания просроченной задолженности</w:t>
      </w:r>
    </w:p>
    <w:p w14:paraId="51C9FB5A" w14:textId="77777777" w:rsidR="009F1ED7" w:rsidRPr="00F87E0B" w:rsidRDefault="009F1ED7" w:rsidP="009F1ED7">
      <w:pPr>
        <w:pStyle w:val="ConsPlusNormal"/>
        <w:spacing w:line="0" w:lineRule="atLeast"/>
        <w:jc w:val="center"/>
        <w:rPr>
          <w:rFonts w:ascii="Times New Roman" w:hAnsi="Times New Roman" w:cs="Times New Roman"/>
          <w:b/>
          <w:sz w:val="28"/>
          <w:szCs w:val="28"/>
        </w:rPr>
      </w:pPr>
    </w:p>
    <w:p w14:paraId="4CBC8DED" w14:textId="77777777" w:rsidR="009F1ED7" w:rsidRPr="00F87E0B" w:rsidRDefault="009F1ED7" w:rsidP="009F1ED7">
      <w:pPr>
        <w:autoSpaceDE w:val="0"/>
        <w:autoSpaceDN w:val="0"/>
        <w:adjustRightInd w:val="0"/>
        <w:spacing w:after="0" w:line="240" w:lineRule="auto"/>
        <w:jc w:val="both"/>
        <w:rPr>
          <w:rFonts w:ascii="Times New Roman" w:hAnsi="Times New Roman" w:cs="Times New Roman"/>
          <w:sz w:val="28"/>
          <w:szCs w:val="28"/>
        </w:rPr>
      </w:pPr>
      <w:r w:rsidRPr="00F87E0B">
        <w:rPr>
          <w:rFonts w:ascii="Times New Roman" w:hAnsi="Times New Roman" w:cs="Times New Roman"/>
          <w:sz w:val="28"/>
          <w:szCs w:val="28"/>
        </w:rPr>
        <w:t>1. При возникновения просроченной задолженности по договору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 в следующих случаях:</w:t>
      </w:r>
    </w:p>
    <w:p w14:paraId="789D9BF4"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1) смерть получателя финансовой услуги;</w:t>
      </w:r>
    </w:p>
    <w:p w14:paraId="5174DE32"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 xml:space="preserve">2) несчастный случай, </w:t>
      </w:r>
      <w:proofErr w:type="spellStart"/>
      <w:r w:rsidRPr="00F87E0B">
        <w:rPr>
          <w:rFonts w:ascii="Times New Roman" w:hAnsi="Times New Roman" w:cs="Times New Roman"/>
          <w:bCs/>
          <w:sz w:val="28"/>
          <w:szCs w:val="28"/>
        </w:rPr>
        <w:t>повлекший</w:t>
      </w:r>
      <w:proofErr w:type="spellEnd"/>
      <w:r w:rsidRPr="00F87E0B">
        <w:rPr>
          <w:rFonts w:ascii="Times New Roman" w:hAnsi="Times New Roman" w:cs="Times New Roman"/>
          <w:bCs/>
          <w:sz w:val="28"/>
          <w:szCs w:val="28"/>
        </w:rPr>
        <w:t xml:space="preserve"> причинение тяжкого вреда здоровью получателя финансовой услуги или его близких родственников;</w:t>
      </w:r>
    </w:p>
    <w:p w14:paraId="0B7CF610"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3) присвоение получателю финансовой услуги инвалидности 1 - 2 группы после заключения договора об оказании финансовой услуги;</w:t>
      </w:r>
    </w:p>
    <w:p w14:paraId="53F88BBE"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 xml:space="preserve">4) </w:t>
      </w:r>
      <w:proofErr w:type="spellStart"/>
      <w:r w:rsidRPr="00F87E0B">
        <w:rPr>
          <w:rFonts w:ascii="Times New Roman" w:hAnsi="Times New Roman" w:cs="Times New Roman"/>
          <w:bCs/>
          <w:sz w:val="28"/>
          <w:szCs w:val="28"/>
        </w:rPr>
        <w:t>тяжелое</w:t>
      </w:r>
      <w:proofErr w:type="spellEnd"/>
      <w:r w:rsidRPr="00F87E0B">
        <w:rPr>
          <w:rFonts w:ascii="Times New Roman" w:hAnsi="Times New Roman" w:cs="Times New Roman"/>
          <w:bCs/>
          <w:sz w:val="28"/>
          <w:szCs w:val="28"/>
        </w:rPr>
        <w:t xml:space="preserve">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115E041"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5) вынесение судом решения о признании получателя финансовой услуги недееспособным или ограниченным в дееспособности;</w:t>
      </w:r>
    </w:p>
    <w:p w14:paraId="3F48C420"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6) единовременная утрата имущества на сумму свыше 500 000 (пятисот тысяч) рублей получателем финансовой услуги по договору займа;</w:t>
      </w:r>
    </w:p>
    <w:p w14:paraId="6598E766"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35F22F50"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8) обретение получателем финансовой услуги статуса единственного кормильца в семье;</w:t>
      </w:r>
    </w:p>
    <w:p w14:paraId="270DE230"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 xml:space="preserve">9) призыв получателя финансовой услуги в </w:t>
      </w:r>
      <w:proofErr w:type="spellStart"/>
      <w:r w:rsidRPr="00F87E0B">
        <w:rPr>
          <w:rFonts w:ascii="Times New Roman" w:hAnsi="Times New Roman" w:cs="Times New Roman"/>
          <w:bCs/>
          <w:sz w:val="28"/>
          <w:szCs w:val="28"/>
        </w:rPr>
        <w:t>Вооруженные</w:t>
      </w:r>
      <w:proofErr w:type="spellEnd"/>
      <w:r w:rsidRPr="00F87E0B">
        <w:rPr>
          <w:rFonts w:ascii="Times New Roman" w:hAnsi="Times New Roman" w:cs="Times New Roman"/>
          <w:bCs/>
          <w:sz w:val="28"/>
          <w:szCs w:val="28"/>
        </w:rPr>
        <w:t xml:space="preserve"> силы Российской Федерации;</w:t>
      </w:r>
    </w:p>
    <w:p w14:paraId="5AAB01E9"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6D752381" w14:textId="77777777" w:rsidR="009F1ED7" w:rsidRPr="00F87E0B" w:rsidRDefault="009F1ED7" w:rsidP="009F1ED7">
      <w:pPr>
        <w:autoSpaceDE w:val="0"/>
        <w:autoSpaceDN w:val="0"/>
        <w:adjustRightInd w:val="0"/>
        <w:spacing w:after="0" w:line="0" w:lineRule="atLeast"/>
        <w:ind w:firstLine="540"/>
        <w:jc w:val="both"/>
        <w:rPr>
          <w:rFonts w:ascii="Times New Roman" w:hAnsi="Times New Roman" w:cs="Times New Roman"/>
          <w:bCs/>
          <w:sz w:val="28"/>
          <w:szCs w:val="28"/>
        </w:rPr>
      </w:pPr>
      <w:r w:rsidRPr="00F87E0B">
        <w:rPr>
          <w:rFonts w:ascii="Times New Roman" w:hAnsi="Times New Roman" w:cs="Times New Roman"/>
          <w:bCs/>
          <w:sz w:val="28"/>
          <w:szCs w:val="28"/>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41E0003A" w14:textId="77777777" w:rsidR="009F1ED7" w:rsidRPr="00F87E0B" w:rsidRDefault="009F1ED7" w:rsidP="009F1ED7">
      <w:pPr>
        <w:autoSpaceDE w:val="0"/>
        <w:autoSpaceDN w:val="0"/>
        <w:adjustRightInd w:val="0"/>
        <w:spacing w:after="0" w:line="240" w:lineRule="auto"/>
        <w:jc w:val="both"/>
        <w:rPr>
          <w:rFonts w:ascii="Times New Roman" w:hAnsi="Times New Roman" w:cs="Times New Roman"/>
          <w:sz w:val="28"/>
          <w:szCs w:val="28"/>
        </w:rPr>
      </w:pPr>
      <w:r w:rsidRPr="00F87E0B">
        <w:rPr>
          <w:rFonts w:ascii="Times New Roman" w:hAnsi="Times New Roman" w:cs="Times New Roman"/>
          <w:sz w:val="28"/>
          <w:szCs w:val="28"/>
        </w:rPr>
        <w:t>2. Получатель финансовой услуги по итогам рассмотрения организацией заявления о реструктуризации задолженности вправе заключать в соответствии с Базовым стандартом с организацией дополнительное соглашение(соглашения) о реструктуризации задолженности:</w:t>
      </w:r>
    </w:p>
    <w:p w14:paraId="49758E5B" w14:textId="77777777" w:rsidR="009F1ED7" w:rsidRPr="00F87E0B" w:rsidRDefault="009F1ED7" w:rsidP="009F1ED7">
      <w:pPr>
        <w:autoSpaceDE w:val="0"/>
        <w:autoSpaceDN w:val="0"/>
        <w:adjustRightInd w:val="0"/>
        <w:spacing w:after="0" w:line="240" w:lineRule="auto"/>
        <w:jc w:val="both"/>
        <w:rPr>
          <w:rFonts w:ascii="Times New Roman" w:hAnsi="Times New Roman" w:cs="Times New Roman"/>
          <w:sz w:val="28"/>
          <w:szCs w:val="28"/>
        </w:rPr>
      </w:pPr>
      <w:r w:rsidRPr="00F87E0B">
        <w:rPr>
          <w:rFonts w:ascii="Times New Roman" w:hAnsi="Times New Roman" w:cs="Times New Roman"/>
          <w:sz w:val="28"/>
          <w:szCs w:val="28"/>
        </w:rPr>
        <w:lastRenderedPageBreak/>
        <w:t xml:space="preserve">3.Получатель финансовой услуги вправе фиксировать информацию об инициируемых им телефонных переговорах, текстовых, голосовых, </w:t>
      </w:r>
      <w:proofErr w:type="gramStart"/>
      <w:r w:rsidRPr="00F87E0B">
        <w:rPr>
          <w:rFonts w:ascii="Times New Roman" w:hAnsi="Times New Roman" w:cs="Times New Roman"/>
          <w:sz w:val="28"/>
          <w:szCs w:val="28"/>
        </w:rPr>
        <w:t>электронных  и</w:t>
      </w:r>
      <w:proofErr w:type="gramEnd"/>
      <w:r w:rsidRPr="00F87E0B">
        <w:rPr>
          <w:rFonts w:ascii="Times New Roman" w:hAnsi="Times New Roman" w:cs="Times New Roman"/>
          <w:sz w:val="28"/>
          <w:szCs w:val="28"/>
        </w:rPr>
        <w:t xml:space="preserve"> иных сообщениях по возврату просроченной задолженности;</w:t>
      </w:r>
    </w:p>
    <w:p w14:paraId="3DE3185E" w14:textId="77777777" w:rsidR="009F1ED7" w:rsidRPr="00F87E0B" w:rsidRDefault="009F1ED7" w:rsidP="009F1ED7">
      <w:pPr>
        <w:autoSpaceDE w:val="0"/>
        <w:autoSpaceDN w:val="0"/>
        <w:adjustRightInd w:val="0"/>
        <w:spacing w:after="0" w:line="240" w:lineRule="auto"/>
        <w:jc w:val="both"/>
        <w:rPr>
          <w:rFonts w:ascii="Times New Roman" w:hAnsi="Times New Roman" w:cs="Times New Roman"/>
          <w:sz w:val="28"/>
          <w:szCs w:val="28"/>
        </w:rPr>
      </w:pPr>
      <w:r w:rsidRPr="00F87E0B">
        <w:rPr>
          <w:rFonts w:ascii="Times New Roman" w:hAnsi="Times New Roman" w:cs="Times New Roman"/>
          <w:sz w:val="28"/>
          <w:szCs w:val="28"/>
        </w:rPr>
        <w:t>4.Получатель финансовой услуги вправе получать у организации информацию о наличии(отсутствии) у организации зафиксированной информации об инициируемых ею телефонных переговорах, текстовых, голосовых и иных сообщениях,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услуги(если имеется)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4C2AA9C9" w14:textId="77777777" w:rsidR="009F1ED7" w:rsidRPr="00F87E0B" w:rsidRDefault="009F1ED7" w:rsidP="009F1ED7">
      <w:pPr>
        <w:autoSpaceDE w:val="0"/>
        <w:autoSpaceDN w:val="0"/>
        <w:adjustRightInd w:val="0"/>
        <w:spacing w:after="0" w:line="240" w:lineRule="auto"/>
        <w:jc w:val="both"/>
        <w:rPr>
          <w:rFonts w:ascii="Times New Roman" w:hAnsi="Times New Roman" w:cs="Times New Roman"/>
          <w:sz w:val="28"/>
          <w:szCs w:val="28"/>
        </w:rPr>
      </w:pPr>
      <w:r w:rsidRPr="00F87E0B">
        <w:rPr>
          <w:rFonts w:ascii="Times New Roman" w:hAnsi="Times New Roman" w:cs="Times New Roman"/>
          <w:sz w:val="28"/>
          <w:szCs w:val="28"/>
        </w:rPr>
        <w:t xml:space="preserve">5.Получатель финансовой услуги  вправе получить  от организации ответ по существу запроса  не позднее 15  календарных дней  после даты предоставления  запроса о наличии/отсутствии факта предоставления информации о </w:t>
      </w:r>
      <w:proofErr w:type="spellStart"/>
      <w:r w:rsidRPr="00F87E0B">
        <w:rPr>
          <w:rFonts w:ascii="Times New Roman" w:hAnsi="Times New Roman" w:cs="Times New Roman"/>
          <w:sz w:val="28"/>
          <w:szCs w:val="28"/>
        </w:rPr>
        <w:t>заемщике</w:t>
      </w:r>
      <w:proofErr w:type="spellEnd"/>
      <w:r w:rsidRPr="00F87E0B">
        <w:rPr>
          <w:rFonts w:ascii="Times New Roman" w:hAnsi="Times New Roman" w:cs="Times New Roman"/>
          <w:sz w:val="28"/>
          <w:szCs w:val="28"/>
        </w:rPr>
        <w:t xml:space="preserve"> в БКИ, а наименовании и адресе местонахождения этого БКИ (в случае, если такая информация была предоставлена) </w:t>
      </w:r>
    </w:p>
    <w:p w14:paraId="1BC0637B" w14:textId="77777777" w:rsidR="009F1ED7" w:rsidRPr="00F87E0B" w:rsidRDefault="009F1ED7" w:rsidP="009F1ED7">
      <w:pPr>
        <w:autoSpaceDE w:val="0"/>
        <w:autoSpaceDN w:val="0"/>
        <w:adjustRightInd w:val="0"/>
        <w:spacing w:after="0" w:line="240" w:lineRule="auto"/>
        <w:jc w:val="both"/>
        <w:outlineLvl w:val="0"/>
        <w:rPr>
          <w:rFonts w:ascii="Times New Roman" w:hAnsi="Times New Roman" w:cs="Times New Roman"/>
          <w:sz w:val="28"/>
          <w:szCs w:val="28"/>
        </w:rPr>
      </w:pPr>
      <w:r w:rsidRPr="00F87E0B">
        <w:rPr>
          <w:rFonts w:ascii="Times New Roman" w:hAnsi="Times New Roman" w:cs="Times New Roman"/>
          <w:sz w:val="28"/>
          <w:szCs w:val="28"/>
        </w:rPr>
        <w:t>6. В случае если документы, предоставленные  получателем финансовой услуги в организацию,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организацией и получателем финансовой услуги обязательств по договору об оказании финансовой услуги;</w:t>
      </w:r>
    </w:p>
    <w:p w14:paraId="3EB528E5" w14:textId="77777777" w:rsidR="009F1ED7" w:rsidRPr="00F87E0B" w:rsidRDefault="009F1ED7" w:rsidP="009F1ED7">
      <w:pPr>
        <w:pStyle w:val="ConsPlusNormal"/>
        <w:spacing w:line="0" w:lineRule="atLeast"/>
        <w:jc w:val="both"/>
        <w:rPr>
          <w:rFonts w:ascii="Times New Roman" w:hAnsi="Times New Roman" w:cs="Times New Roman"/>
          <w:sz w:val="28"/>
          <w:szCs w:val="28"/>
        </w:rPr>
      </w:pPr>
      <w:r w:rsidRPr="00F87E0B">
        <w:rPr>
          <w:rFonts w:ascii="Times New Roman" w:hAnsi="Times New Roman" w:cs="Times New Roman"/>
          <w:sz w:val="28"/>
          <w:szCs w:val="28"/>
        </w:rPr>
        <w:t>7. Получатель финансовой услуги вправе получить не позднее 3-х</w:t>
      </w:r>
      <w:r>
        <w:rPr>
          <w:rFonts w:ascii="Times New Roman" w:hAnsi="Times New Roman" w:cs="Times New Roman"/>
          <w:sz w:val="28"/>
          <w:szCs w:val="28"/>
        </w:rPr>
        <w:t xml:space="preserve"> рабочих </w:t>
      </w:r>
      <w:r w:rsidRPr="00F87E0B">
        <w:rPr>
          <w:rFonts w:ascii="Times New Roman" w:hAnsi="Times New Roman" w:cs="Times New Roman"/>
          <w:sz w:val="28"/>
          <w:szCs w:val="28"/>
        </w:rPr>
        <w:t xml:space="preserve">дней с даты </w:t>
      </w:r>
      <w:proofErr w:type="gramStart"/>
      <w:r w:rsidRPr="00F87E0B">
        <w:rPr>
          <w:rFonts w:ascii="Times New Roman" w:hAnsi="Times New Roman" w:cs="Times New Roman"/>
          <w:sz w:val="28"/>
          <w:szCs w:val="28"/>
        </w:rPr>
        <w:t>обращения  в</w:t>
      </w:r>
      <w:proofErr w:type="gramEnd"/>
      <w:r w:rsidRPr="00F87E0B">
        <w:rPr>
          <w:rFonts w:ascii="Times New Roman" w:hAnsi="Times New Roman" w:cs="Times New Roman"/>
          <w:sz w:val="28"/>
          <w:szCs w:val="28"/>
        </w:rPr>
        <w:t xml:space="preserve"> организацию график платежей по договору займа, а также  структуру и размер текущей задолженности получателя финансовой услуги</w:t>
      </w:r>
      <w:r>
        <w:rPr>
          <w:rFonts w:ascii="Times New Roman" w:hAnsi="Times New Roman" w:cs="Times New Roman"/>
          <w:sz w:val="28"/>
          <w:szCs w:val="28"/>
        </w:rPr>
        <w:t>.</w:t>
      </w:r>
    </w:p>
    <w:p w14:paraId="493A7252" w14:textId="6240A022"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644C2B37" w14:textId="5922C847"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266A29D4" w14:textId="51D38248"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3A39DCF2" w14:textId="58DE131E"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A90529E" w14:textId="6DBE66BD"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3C785DB7" w14:textId="70B01576"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2E3443DC" w14:textId="55AED997" w:rsidR="009F1ED7" w:rsidRDefault="009F1ED7">
      <w:pP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br w:type="page"/>
      </w:r>
    </w:p>
    <w:p w14:paraId="2FDE67E6" w14:textId="77777777"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1C9D48D5" w14:textId="58FFCAE6"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6DD403FD" w14:textId="77777777" w:rsidR="009F1ED7" w:rsidRPr="005E740F" w:rsidRDefault="009F1ED7" w:rsidP="009F1ED7">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Приложение № 6</w:t>
      </w:r>
    </w:p>
    <w:p w14:paraId="79A9F39F" w14:textId="77777777" w:rsidR="009F1ED7" w:rsidRDefault="009F1ED7" w:rsidP="009F1ED7">
      <w:pPr>
        <w:spacing w:after="0" w:line="0" w:lineRule="atLeast"/>
        <w:jc w:val="center"/>
        <w:rPr>
          <w:rFonts w:ascii="Times New Roman" w:hAnsi="Times New Roman" w:cs="Times New Roman"/>
          <w:b/>
          <w:sz w:val="28"/>
          <w:szCs w:val="28"/>
        </w:rPr>
      </w:pPr>
    </w:p>
    <w:p w14:paraId="07F41E90" w14:textId="77777777" w:rsidR="009F1ED7" w:rsidRPr="00DC0ABB" w:rsidRDefault="009F1ED7" w:rsidP="009F1ED7">
      <w:pPr>
        <w:spacing w:after="0" w:line="0" w:lineRule="atLeast"/>
        <w:jc w:val="center"/>
        <w:rPr>
          <w:rFonts w:ascii="Times New Roman" w:hAnsi="Times New Roman" w:cs="Times New Roman"/>
          <w:b/>
          <w:sz w:val="28"/>
          <w:szCs w:val="28"/>
        </w:rPr>
      </w:pPr>
      <w:r w:rsidRPr="00DC0ABB">
        <w:rPr>
          <w:rFonts w:ascii="Times New Roman" w:hAnsi="Times New Roman" w:cs="Times New Roman"/>
          <w:b/>
          <w:sz w:val="28"/>
          <w:szCs w:val="28"/>
        </w:rPr>
        <w:t>Способы и адреса</w:t>
      </w:r>
    </w:p>
    <w:p w14:paraId="3B454145" w14:textId="77777777" w:rsidR="009F1ED7" w:rsidRPr="00DC0ABB" w:rsidRDefault="009F1ED7" w:rsidP="009F1ED7">
      <w:pPr>
        <w:spacing w:after="0" w:line="0" w:lineRule="atLeast"/>
        <w:jc w:val="center"/>
        <w:rPr>
          <w:rFonts w:ascii="Times New Roman" w:hAnsi="Times New Roman" w:cs="Times New Roman"/>
          <w:b/>
          <w:sz w:val="28"/>
          <w:szCs w:val="28"/>
        </w:rPr>
      </w:pPr>
      <w:r w:rsidRPr="00DC0ABB">
        <w:rPr>
          <w:rFonts w:ascii="Times New Roman" w:hAnsi="Times New Roman" w:cs="Times New Roman"/>
          <w:b/>
          <w:sz w:val="28"/>
          <w:szCs w:val="28"/>
        </w:rPr>
        <w:t>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6AE5CE6D" w14:textId="77777777" w:rsidR="009F1ED7" w:rsidRPr="00DC0ABB" w:rsidRDefault="009F1ED7" w:rsidP="009F1ED7">
      <w:pPr>
        <w:spacing w:after="0" w:line="0" w:lineRule="atLeast"/>
        <w:jc w:val="center"/>
        <w:rPr>
          <w:rFonts w:ascii="Times New Roman" w:hAnsi="Times New Roman" w:cs="Times New Roman"/>
          <w:b/>
          <w:sz w:val="28"/>
          <w:szCs w:val="28"/>
        </w:rPr>
      </w:pPr>
    </w:p>
    <w:p w14:paraId="0D2D2E0D" w14:textId="77777777" w:rsidR="009F1ED7" w:rsidRPr="007E026F" w:rsidRDefault="009F1ED7" w:rsidP="009F1ED7">
      <w:pPr>
        <w:pStyle w:val="a6"/>
        <w:numPr>
          <w:ilvl w:val="0"/>
          <w:numId w:val="19"/>
        </w:numPr>
        <w:spacing w:after="125" w:line="240" w:lineRule="auto"/>
        <w:ind w:left="0" w:firstLine="851"/>
        <w:jc w:val="both"/>
        <w:textAlignment w:val="top"/>
        <w:rPr>
          <w:rFonts w:ascii="Times New Roman" w:eastAsia="Times New Roman" w:hAnsi="Times New Roman" w:cs="Times New Roman"/>
          <w:sz w:val="28"/>
          <w:szCs w:val="28"/>
          <w:lang w:eastAsia="ru-RU"/>
        </w:rPr>
      </w:pPr>
      <w:r w:rsidRPr="007E026F">
        <w:rPr>
          <w:rFonts w:ascii="Times New Roman" w:eastAsia="Times New Roman" w:hAnsi="Times New Roman" w:cs="Times New Roman"/>
          <w:sz w:val="28"/>
          <w:szCs w:val="28"/>
          <w:lang w:eastAsia="ru-RU"/>
        </w:rPr>
        <w:t xml:space="preserve">Обращения получателей финансовых услуг </w:t>
      </w:r>
      <w:proofErr w:type="gramStart"/>
      <w:r w:rsidRPr="007E026F">
        <w:rPr>
          <w:rFonts w:ascii="Times New Roman" w:eastAsia="Times New Roman" w:hAnsi="Times New Roman" w:cs="Times New Roman"/>
          <w:sz w:val="28"/>
          <w:szCs w:val="28"/>
          <w:lang w:eastAsia="ru-RU"/>
        </w:rPr>
        <w:t>направляются  в</w:t>
      </w:r>
      <w:proofErr w:type="gramEnd"/>
      <w:r w:rsidRPr="007E026F">
        <w:rPr>
          <w:rFonts w:ascii="Times New Roman" w:eastAsia="Times New Roman" w:hAnsi="Times New Roman" w:cs="Times New Roman"/>
          <w:sz w:val="28"/>
          <w:szCs w:val="28"/>
          <w:lang w:eastAsia="ru-RU"/>
        </w:rPr>
        <w:t xml:space="preserve"> организацию </w:t>
      </w:r>
      <w:r w:rsidRPr="007E026F">
        <w:rPr>
          <w:rFonts w:ascii="Times New Roman" w:eastAsia="Times New Roman" w:hAnsi="Times New Roman" w:cs="Times New Roman"/>
          <w:b/>
          <w:sz w:val="28"/>
          <w:szCs w:val="28"/>
          <w:lang w:eastAsia="ru-RU"/>
        </w:rPr>
        <w:t>Микрокредитная компания Фонд развития городского округа «город Якутск»</w:t>
      </w:r>
      <w:r w:rsidRPr="007E026F">
        <w:rPr>
          <w:rFonts w:ascii="Times New Roman" w:eastAsia="Times New Roman" w:hAnsi="Times New Roman" w:cs="Times New Roman"/>
          <w:sz w:val="28"/>
          <w:szCs w:val="28"/>
          <w:lang w:eastAsia="ru-RU"/>
        </w:rPr>
        <w:t xml:space="preserve">: </w:t>
      </w:r>
    </w:p>
    <w:p w14:paraId="194C6558" w14:textId="77777777" w:rsidR="009F1ED7" w:rsidRPr="007E026F" w:rsidRDefault="009F1ED7" w:rsidP="009F1ED7">
      <w:pPr>
        <w:pStyle w:val="a6"/>
        <w:numPr>
          <w:ilvl w:val="0"/>
          <w:numId w:val="20"/>
        </w:numPr>
        <w:spacing w:after="125" w:line="240" w:lineRule="auto"/>
        <w:ind w:left="0" w:firstLine="851"/>
        <w:jc w:val="both"/>
        <w:textAlignment w:val="top"/>
        <w:rPr>
          <w:rFonts w:ascii="Times New Roman" w:eastAsia="Times New Roman" w:hAnsi="Times New Roman" w:cs="Times New Roman"/>
          <w:sz w:val="28"/>
          <w:szCs w:val="28"/>
          <w:lang w:eastAsia="ru-RU"/>
        </w:rPr>
      </w:pPr>
      <w:r w:rsidRPr="007E026F">
        <w:rPr>
          <w:rFonts w:ascii="Times New Roman" w:eastAsia="Times New Roman" w:hAnsi="Times New Roman" w:cs="Times New Roman"/>
          <w:sz w:val="28"/>
          <w:szCs w:val="28"/>
          <w:lang w:eastAsia="ru-RU"/>
        </w:rPr>
        <w:t>в документарной форме направляются в организацию:</w:t>
      </w:r>
    </w:p>
    <w:p w14:paraId="22D8926C" w14:textId="77777777" w:rsidR="009F1ED7" w:rsidRPr="007E026F" w:rsidRDefault="009F1ED7" w:rsidP="009F1ED7">
      <w:pPr>
        <w:pStyle w:val="ConsPlusNormal"/>
        <w:spacing w:line="0" w:lineRule="atLeast"/>
        <w:ind w:firstLine="851"/>
        <w:jc w:val="both"/>
        <w:rPr>
          <w:rFonts w:ascii="Times New Roman" w:hAnsi="Times New Roman" w:cs="Times New Roman"/>
          <w:b/>
          <w:sz w:val="28"/>
          <w:szCs w:val="28"/>
        </w:rPr>
      </w:pPr>
      <w:r w:rsidRPr="007E026F">
        <w:rPr>
          <w:rFonts w:ascii="Times New Roman" w:hAnsi="Times New Roman" w:cs="Times New Roman"/>
          <w:sz w:val="28"/>
          <w:szCs w:val="28"/>
        </w:rPr>
        <w:t xml:space="preserve">- по почте заказным отправлением с уведомлением о вручении или простым почтовым отправлением, подписанные собственной подписью получателя финансовой услуги или </w:t>
      </w:r>
      <w:proofErr w:type="spellStart"/>
      <w:r w:rsidRPr="007E026F">
        <w:rPr>
          <w:rFonts w:ascii="Times New Roman" w:hAnsi="Times New Roman" w:cs="Times New Roman"/>
          <w:sz w:val="28"/>
          <w:szCs w:val="28"/>
        </w:rPr>
        <w:t>ее</w:t>
      </w:r>
      <w:proofErr w:type="spellEnd"/>
      <w:r w:rsidRPr="007E026F">
        <w:rPr>
          <w:rFonts w:ascii="Times New Roman" w:hAnsi="Times New Roman" w:cs="Times New Roman"/>
          <w:sz w:val="28"/>
          <w:szCs w:val="28"/>
        </w:rPr>
        <w:t xml:space="preserve"> аналогов (факсимиле) по адресу: </w:t>
      </w:r>
      <w:r w:rsidRPr="007E026F">
        <w:rPr>
          <w:rFonts w:ascii="Times New Roman" w:hAnsi="Times New Roman" w:cs="Times New Roman"/>
          <w:b/>
          <w:sz w:val="28"/>
          <w:szCs w:val="28"/>
        </w:rPr>
        <w:t xml:space="preserve">677 007 Республика Саха (Якутия), город Якутск, проспект Ленина, д. 15 </w:t>
      </w:r>
      <w:proofErr w:type="spellStart"/>
      <w:r w:rsidRPr="007E026F">
        <w:rPr>
          <w:rFonts w:ascii="Times New Roman" w:hAnsi="Times New Roman" w:cs="Times New Roman"/>
          <w:b/>
          <w:sz w:val="28"/>
          <w:szCs w:val="28"/>
        </w:rPr>
        <w:t>каб</w:t>
      </w:r>
      <w:proofErr w:type="spellEnd"/>
      <w:r w:rsidRPr="007E026F">
        <w:rPr>
          <w:rFonts w:ascii="Times New Roman" w:hAnsi="Times New Roman" w:cs="Times New Roman"/>
          <w:b/>
          <w:sz w:val="28"/>
          <w:szCs w:val="28"/>
        </w:rPr>
        <w:t>. 213 либо по фактическому адресу: 677 000 Республика Саха (Якутия), город Якутск, ул.</w:t>
      </w:r>
      <w:r>
        <w:rPr>
          <w:rFonts w:ascii="Times New Roman" w:hAnsi="Times New Roman" w:cs="Times New Roman"/>
          <w:b/>
          <w:sz w:val="28"/>
          <w:szCs w:val="28"/>
        </w:rPr>
        <w:t xml:space="preserve"> Орджоникидзе, д. 36, корпус 1, </w:t>
      </w:r>
      <w:proofErr w:type="spellStart"/>
      <w:r>
        <w:rPr>
          <w:rFonts w:ascii="Times New Roman" w:hAnsi="Times New Roman" w:cs="Times New Roman"/>
          <w:b/>
          <w:sz w:val="28"/>
          <w:szCs w:val="28"/>
        </w:rPr>
        <w:t>каб</w:t>
      </w:r>
      <w:proofErr w:type="spellEnd"/>
      <w:r>
        <w:rPr>
          <w:rFonts w:ascii="Times New Roman" w:hAnsi="Times New Roman" w:cs="Times New Roman"/>
          <w:b/>
          <w:sz w:val="28"/>
          <w:szCs w:val="28"/>
        </w:rPr>
        <w:t xml:space="preserve">. 403-1. </w:t>
      </w:r>
      <w:r w:rsidRPr="007E026F">
        <w:rPr>
          <w:rFonts w:ascii="Times New Roman" w:hAnsi="Times New Roman" w:cs="Times New Roman"/>
          <w:b/>
          <w:sz w:val="28"/>
          <w:szCs w:val="28"/>
        </w:rPr>
        <w:t xml:space="preserve"> </w:t>
      </w:r>
    </w:p>
    <w:p w14:paraId="69760E93" w14:textId="77777777" w:rsidR="009F1ED7" w:rsidRPr="007E026F" w:rsidRDefault="009F1ED7" w:rsidP="009F1ED7">
      <w:pPr>
        <w:spacing w:after="125" w:line="240" w:lineRule="auto"/>
        <w:ind w:firstLine="851"/>
        <w:jc w:val="both"/>
        <w:textAlignment w:val="top"/>
        <w:rPr>
          <w:rFonts w:ascii="Times New Roman" w:eastAsia="Times New Roman" w:hAnsi="Times New Roman" w:cs="Times New Roman"/>
          <w:sz w:val="28"/>
          <w:szCs w:val="28"/>
          <w:lang w:eastAsia="ru-RU"/>
        </w:rPr>
      </w:pPr>
      <w:r w:rsidRPr="007E026F">
        <w:rPr>
          <w:rFonts w:ascii="Times New Roman" w:eastAsia="Times New Roman" w:hAnsi="Times New Roman" w:cs="Times New Roman"/>
          <w:sz w:val="28"/>
          <w:szCs w:val="28"/>
          <w:lang w:eastAsia="ru-RU"/>
        </w:rPr>
        <w:t xml:space="preserve">-по электронной почте: </w:t>
      </w:r>
      <w:hyperlink r:id="rId10" w:history="1">
        <w:r w:rsidRPr="007E026F">
          <w:rPr>
            <w:rStyle w:val="af0"/>
            <w:sz w:val="28"/>
            <w:szCs w:val="28"/>
            <w:lang w:val="en-US"/>
          </w:rPr>
          <w:t>fondapk</w:t>
        </w:r>
        <w:r w:rsidRPr="007E026F">
          <w:rPr>
            <w:rStyle w:val="af0"/>
            <w:sz w:val="28"/>
            <w:szCs w:val="28"/>
          </w:rPr>
          <w:t>.</w:t>
        </w:r>
        <w:r w:rsidRPr="007E026F">
          <w:rPr>
            <w:rStyle w:val="af0"/>
            <w:sz w:val="28"/>
            <w:szCs w:val="28"/>
            <w:lang w:val="en-US"/>
          </w:rPr>
          <w:t>yakutsk</w:t>
        </w:r>
        <w:r w:rsidRPr="007E026F">
          <w:rPr>
            <w:rStyle w:val="af0"/>
            <w:sz w:val="28"/>
            <w:szCs w:val="28"/>
          </w:rPr>
          <w:t>@</w:t>
        </w:r>
        <w:r w:rsidRPr="007E026F">
          <w:rPr>
            <w:rStyle w:val="af0"/>
            <w:sz w:val="28"/>
            <w:szCs w:val="28"/>
            <w:lang w:val="en-US"/>
          </w:rPr>
          <w:t>mail</w:t>
        </w:r>
        <w:r w:rsidRPr="007E026F">
          <w:rPr>
            <w:rStyle w:val="af0"/>
            <w:sz w:val="28"/>
            <w:szCs w:val="28"/>
          </w:rPr>
          <w:t>.</w:t>
        </w:r>
        <w:proofErr w:type="spellStart"/>
        <w:r w:rsidRPr="007E026F">
          <w:rPr>
            <w:rStyle w:val="af0"/>
            <w:sz w:val="28"/>
            <w:szCs w:val="28"/>
            <w:lang w:val="en-US"/>
          </w:rPr>
          <w:t>ru</w:t>
        </w:r>
        <w:proofErr w:type="spellEnd"/>
      </w:hyperlink>
      <w:r w:rsidRPr="007E026F">
        <w:rPr>
          <w:rFonts w:ascii="Times New Roman" w:eastAsia="Times New Roman" w:hAnsi="Times New Roman" w:cs="Times New Roman"/>
          <w:sz w:val="28"/>
          <w:szCs w:val="28"/>
          <w:lang w:eastAsia="ru-RU"/>
        </w:rPr>
        <w:t xml:space="preserve"> </w:t>
      </w:r>
      <w:r w:rsidRPr="007E026F">
        <w:rPr>
          <w:rFonts w:ascii="Times New Roman" w:eastAsia="Times New Roman" w:hAnsi="Times New Roman" w:cs="Times New Roman"/>
          <w:i/>
          <w:color w:val="000000" w:themeColor="text1"/>
          <w:sz w:val="28"/>
          <w:szCs w:val="28"/>
          <w:lang w:eastAsia="ru-RU"/>
        </w:rPr>
        <w:t>(документы в электронном виде подписываются простой, квалифицированной или усиленной квалифицированной электронно-цифровой подписью);</w:t>
      </w:r>
    </w:p>
    <w:p w14:paraId="711A1955" w14:textId="77777777" w:rsidR="009F1ED7" w:rsidRPr="007E026F" w:rsidRDefault="009F1ED7" w:rsidP="009F1ED7">
      <w:pPr>
        <w:pStyle w:val="ConsPlusNormal"/>
        <w:numPr>
          <w:ilvl w:val="0"/>
          <w:numId w:val="20"/>
        </w:numPr>
        <w:spacing w:line="0" w:lineRule="atLeast"/>
        <w:ind w:left="0" w:firstLine="851"/>
        <w:jc w:val="both"/>
        <w:rPr>
          <w:rFonts w:ascii="Times New Roman" w:hAnsi="Times New Roman" w:cs="Times New Roman"/>
          <w:sz w:val="28"/>
          <w:szCs w:val="28"/>
        </w:rPr>
      </w:pPr>
      <w:r w:rsidRPr="007E026F">
        <w:rPr>
          <w:rFonts w:ascii="Times New Roman" w:hAnsi="Times New Roman" w:cs="Times New Roman"/>
          <w:sz w:val="28"/>
          <w:szCs w:val="28"/>
        </w:rPr>
        <w:t>по телефонам:</w:t>
      </w:r>
      <w:r w:rsidRPr="007E026F">
        <w:rPr>
          <w:rFonts w:ascii="Times New Roman" w:hAnsi="Times New Roman" w:cs="Times New Roman"/>
          <w:b/>
          <w:sz w:val="28"/>
          <w:szCs w:val="28"/>
        </w:rPr>
        <w:t xml:space="preserve"> 8 924 870 00 71 </w:t>
      </w:r>
      <w:r w:rsidRPr="007E026F">
        <w:rPr>
          <w:rFonts w:ascii="Times New Roman" w:hAnsi="Times New Roman" w:cs="Times New Roman"/>
          <w:sz w:val="28"/>
          <w:szCs w:val="28"/>
        </w:rPr>
        <w:t xml:space="preserve">с 09.00 до 18.00 с понедельника по </w:t>
      </w:r>
      <w:proofErr w:type="gramStart"/>
      <w:r w:rsidRPr="007E026F">
        <w:rPr>
          <w:rFonts w:ascii="Times New Roman" w:hAnsi="Times New Roman" w:cs="Times New Roman"/>
          <w:sz w:val="28"/>
          <w:szCs w:val="28"/>
        </w:rPr>
        <w:t>пятницу ;</w:t>
      </w:r>
      <w:proofErr w:type="gramEnd"/>
    </w:p>
    <w:p w14:paraId="114ABC5B" w14:textId="77777777" w:rsidR="009F1ED7" w:rsidRPr="007E026F" w:rsidRDefault="009F1ED7" w:rsidP="009F1ED7">
      <w:pPr>
        <w:pStyle w:val="a6"/>
        <w:numPr>
          <w:ilvl w:val="0"/>
          <w:numId w:val="20"/>
        </w:numPr>
        <w:spacing w:after="125" w:line="240" w:lineRule="auto"/>
        <w:ind w:left="0" w:firstLine="851"/>
        <w:jc w:val="both"/>
        <w:textAlignment w:val="top"/>
        <w:rPr>
          <w:rFonts w:ascii="Times New Roman" w:eastAsia="Times New Roman" w:hAnsi="Times New Roman" w:cs="Times New Roman"/>
          <w:sz w:val="28"/>
          <w:szCs w:val="28"/>
          <w:lang w:eastAsia="ru-RU"/>
        </w:rPr>
      </w:pPr>
      <w:r w:rsidRPr="007E026F">
        <w:rPr>
          <w:rFonts w:ascii="Times New Roman" w:eastAsia="Times New Roman" w:hAnsi="Times New Roman" w:cs="Times New Roman"/>
          <w:sz w:val="28"/>
          <w:szCs w:val="28"/>
          <w:lang w:eastAsia="ru-RU"/>
        </w:rPr>
        <w:t>по электронной почте</w:t>
      </w:r>
      <w:proofErr w:type="gramStart"/>
      <w:r w:rsidRPr="007E026F">
        <w:rPr>
          <w:rFonts w:ascii="Times New Roman" w:eastAsia="Times New Roman" w:hAnsi="Times New Roman" w:cs="Times New Roman"/>
          <w:sz w:val="28"/>
          <w:szCs w:val="28"/>
          <w:lang w:eastAsia="ru-RU"/>
        </w:rPr>
        <w:t>: :</w:t>
      </w:r>
      <w:proofErr w:type="gramEnd"/>
      <w:r w:rsidRPr="007E026F">
        <w:rPr>
          <w:rFonts w:ascii="Times New Roman" w:eastAsia="Times New Roman" w:hAnsi="Times New Roman" w:cs="Times New Roman"/>
          <w:sz w:val="28"/>
          <w:szCs w:val="28"/>
          <w:lang w:eastAsia="ru-RU"/>
        </w:rPr>
        <w:t xml:space="preserve"> </w:t>
      </w:r>
      <w:hyperlink r:id="rId11" w:history="1">
        <w:r w:rsidRPr="007E026F">
          <w:rPr>
            <w:rStyle w:val="af0"/>
            <w:sz w:val="28"/>
            <w:szCs w:val="28"/>
            <w:lang w:val="en-US"/>
          </w:rPr>
          <w:t>fondapk</w:t>
        </w:r>
        <w:r w:rsidRPr="007E026F">
          <w:rPr>
            <w:rStyle w:val="af0"/>
            <w:sz w:val="28"/>
            <w:szCs w:val="28"/>
          </w:rPr>
          <w:t>.</w:t>
        </w:r>
        <w:r w:rsidRPr="007E026F">
          <w:rPr>
            <w:rStyle w:val="af0"/>
            <w:sz w:val="28"/>
            <w:szCs w:val="28"/>
            <w:lang w:val="en-US"/>
          </w:rPr>
          <w:t>yakutsk</w:t>
        </w:r>
        <w:r w:rsidRPr="007E026F">
          <w:rPr>
            <w:rStyle w:val="af0"/>
            <w:sz w:val="28"/>
            <w:szCs w:val="28"/>
          </w:rPr>
          <w:t>@</w:t>
        </w:r>
        <w:r w:rsidRPr="007E026F">
          <w:rPr>
            <w:rStyle w:val="af0"/>
            <w:sz w:val="28"/>
            <w:szCs w:val="28"/>
            <w:lang w:val="en-US"/>
          </w:rPr>
          <w:t>mail</w:t>
        </w:r>
        <w:r w:rsidRPr="007E026F">
          <w:rPr>
            <w:rStyle w:val="af0"/>
            <w:sz w:val="28"/>
            <w:szCs w:val="28"/>
          </w:rPr>
          <w:t>.</w:t>
        </w:r>
        <w:proofErr w:type="spellStart"/>
        <w:r w:rsidRPr="007E026F">
          <w:rPr>
            <w:rStyle w:val="af0"/>
            <w:sz w:val="28"/>
            <w:szCs w:val="28"/>
            <w:lang w:val="en-US"/>
          </w:rPr>
          <w:t>ru</w:t>
        </w:r>
        <w:proofErr w:type="spellEnd"/>
      </w:hyperlink>
      <w:r w:rsidRPr="007E026F">
        <w:rPr>
          <w:rFonts w:ascii="Times New Roman" w:eastAsia="Times New Roman" w:hAnsi="Times New Roman" w:cs="Times New Roman"/>
          <w:sz w:val="28"/>
          <w:szCs w:val="28"/>
          <w:lang w:eastAsia="ru-RU"/>
        </w:rPr>
        <w:t>.</w:t>
      </w:r>
    </w:p>
    <w:p w14:paraId="7B28A6E0" w14:textId="77777777" w:rsidR="009F1ED7" w:rsidRPr="007E026F" w:rsidRDefault="009F1ED7" w:rsidP="009F1ED7">
      <w:pPr>
        <w:pStyle w:val="a6"/>
        <w:numPr>
          <w:ilvl w:val="0"/>
          <w:numId w:val="19"/>
        </w:numPr>
        <w:spacing w:after="125" w:line="240" w:lineRule="auto"/>
        <w:ind w:left="0" w:firstLine="851"/>
        <w:jc w:val="both"/>
        <w:textAlignment w:val="top"/>
        <w:rPr>
          <w:rFonts w:ascii="Times New Roman" w:eastAsia="Times New Roman" w:hAnsi="Times New Roman" w:cs="Times New Roman"/>
          <w:color w:val="FF0000"/>
          <w:sz w:val="28"/>
          <w:szCs w:val="28"/>
          <w:lang w:eastAsia="ru-RU"/>
        </w:rPr>
      </w:pPr>
      <w:r w:rsidRPr="007E026F">
        <w:rPr>
          <w:rFonts w:ascii="Times New Roman" w:eastAsia="Times New Roman" w:hAnsi="Times New Roman" w:cs="Times New Roman"/>
          <w:sz w:val="28"/>
          <w:szCs w:val="28"/>
          <w:lang w:eastAsia="ru-RU"/>
        </w:rPr>
        <w:t>Обращения получателей финансовых услуг направляются в</w:t>
      </w:r>
      <w:r>
        <w:rPr>
          <w:rFonts w:ascii="Times New Roman" w:eastAsia="Times New Roman" w:hAnsi="Times New Roman" w:cs="Times New Roman"/>
          <w:sz w:val="28"/>
          <w:szCs w:val="28"/>
          <w:lang w:eastAsia="ru-RU"/>
        </w:rPr>
        <w:t>:</w:t>
      </w:r>
    </w:p>
    <w:p w14:paraId="6196EBF0" w14:textId="77777777" w:rsidR="009F1ED7" w:rsidRDefault="009F1ED7" w:rsidP="009F1ED7">
      <w:pPr>
        <w:pStyle w:val="a6"/>
        <w:spacing w:after="125" w:line="240" w:lineRule="auto"/>
        <w:ind w:left="0" w:firstLine="851"/>
        <w:jc w:val="both"/>
        <w:textAlignment w:val="top"/>
        <w:rPr>
          <w:rFonts w:ascii="Times New Roman" w:eastAsia="Times New Roman" w:hAnsi="Times New Roman" w:cs="Times New Roman"/>
          <w:sz w:val="28"/>
          <w:szCs w:val="28"/>
          <w:lang w:eastAsia="ru-RU"/>
        </w:rPr>
      </w:pPr>
      <w:r w:rsidRPr="007E026F">
        <w:rPr>
          <w:rFonts w:ascii="Times New Roman" w:eastAsia="Times New Roman" w:hAnsi="Times New Roman" w:cs="Times New Roman"/>
          <w:b/>
          <w:sz w:val="28"/>
          <w:szCs w:val="28"/>
          <w:lang w:eastAsia="ru-RU"/>
        </w:rPr>
        <w:t>СРО Союз "Микрофинансовый Альянс "Институты развития малого и среднего бизнеса"</w:t>
      </w:r>
      <w:r w:rsidRPr="007E026F">
        <w:rPr>
          <w:rFonts w:ascii="Times New Roman" w:eastAsia="Times New Roman" w:hAnsi="Times New Roman" w:cs="Times New Roman"/>
          <w:sz w:val="28"/>
          <w:szCs w:val="28"/>
          <w:lang w:eastAsia="ru-RU"/>
        </w:rPr>
        <w:t xml:space="preserve">, </w:t>
      </w:r>
    </w:p>
    <w:p w14:paraId="75E64D19" w14:textId="77777777" w:rsidR="009F1ED7" w:rsidRDefault="009F1ED7" w:rsidP="009F1ED7">
      <w:pPr>
        <w:pStyle w:val="a6"/>
        <w:spacing w:after="125" w:line="240" w:lineRule="auto"/>
        <w:ind w:left="0" w:firstLine="851"/>
        <w:jc w:val="both"/>
        <w:textAlignment w:val="top"/>
        <w:rPr>
          <w:rFonts w:ascii="Times New Roman" w:eastAsia="Times New Roman" w:hAnsi="Times New Roman" w:cs="Times New Roman"/>
          <w:sz w:val="28"/>
          <w:szCs w:val="28"/>
          <w:lang w:eastAsia="ru-RU"/>
        </w:rPr>
      </w:pPr>
      <w:r w:rsidRPr="007E026F">
        <w:rPr>
          <w:rFonts w:ascii="Times New Roman" w:eastAsia="Times New Roman" w:hAnsi="Times New Roman" w:cs="Times New Roman"/>
          <w:sz w:val="28"/>
          <w:szCs w:val="28"/>
          <w:lang w:eastAsia="ru-RU"/>
        </w:rPr>
        <w:t xml:space="preserve">в которой состоит </w:t>
      </w:r>
      <w:proofErr w:type="gramStart"/>
      <w:r w:rsidRPr="007E026F">
        <w:rPr>
          <w:rFonts w:ascii="Times New Roman" w:eastAsia="Times New Roman" w:hAnsi="Times New Roman" w:cs="Times New Roman"/>
          <w:sz w:val="28"/>
          <w:szCs w:val="28"/>
          <w:lang w:eastAsia="ru-RU"/>
        </w:rPr>
        <w:t>организация  предоставляются</w:t>
      </w:r>
      <w:proofErr w:type="gramEnd"/>
      <w:r w:rsidRPr="007E026F">
        <w:rPr>
          <w:rFonts w:ascii="Times New Roman" w:eastAsia="Times New Roman" w:hAnsi="Times New Roman" w:cs="Times New Roman"/>
          <w:sz w:val="28"/>
          <w:szCs w:val="28"/>
          <w:lang w:eastAsia="ru-RU"/>
        </w:rPr>
        <w:t xml:space="preserve"> по почте заказным отправлением с уведомлением о вручении или простым почтовым отправлением по адресу:</w:t>
      </w:r>
    </w:p>
    <w:p w14:paraId="1F289C0A" w14:textId="77777777" w:rsidR="009F1ED7" w:rsidRDefault="009F1ED7" w:rsidP="009F1ED7">
      <w:pPr>
        <w:pStyle w:val="a6"/>
        <w:spacing w:after="125" w:line="240" w:lineRule="auto"/>
        <w:ind w:left="0" w:firstLine="851"/>
        <w:jc w:val="both"/>
        <w:textAlignment w:val="top"/>
        <w:rPr>
          <w:rFonts w:ascii="Times New Roman" w:eastAsia="Times New Roman" w:hAnsi="Times New Roman" w:cs="Times New Roman"/>
          <w:b/>
          <w:color w:val="000000" w:themeColor="text1"/>
          <w:sz w:val="28"/>
          <w:szCs w:val="28"/>
          <w:lang w:eastAsia="ru-RU"/>
        </w:rPr>
      </w:pPr>
      <w:r w:rsidRPr="007E026F">
        <w:rPr>
          <w:rFonts w:ascii="Times New Roman" w:eastAsia="Times New Roman" w:hAnsi="Times New Roman" w:cs="Times New Roman"/>
          <w:b/>
          <w:sz w:val="28"/>
          <w:szCs w:val="28"/>
          <w:lang w:eastAsia="ru-RU"/>
        </w:rPr>
        <w:t xml:space="preserve">123242, </w:t>
      </w:r>
      <w:proofErr w:type="spellStart"/>
      <w:r w:rsidRPr="007E026F">
        <w:rPr>
          <w:rFonts w:ascii="Times New Roman" w:eastAsia="Times New Roman" w:hAnsi="Times New Roman" w:cs="Times New Roman"/>
          <w:b/>
          <w:sz w:val="28"/>
          <w:szCs w:val="28"/>
          <w:lang w:eastAsia="ru-RU"/>
        </w:rPr>
        <w:t>г.Москва</w:t>
      </w:r>
      <w:proofErr w:type="spellEnd"/>
      <w:r w:rsidRPr="007E026F">
        <w:rPr>
          <w:rFonts w:ascii="Times New Roman" w:eastAsia="Times New Roman" w:hAnsi="Times New Roman" w:cs="Times New Roman"/>
          <w:b/>
          <w:sz w:val="28"/>
          <w:szCs w:val="28"/>
          <w:lang w:eastAsia="ru-RU"/>
        </w:rPr>
        <w:t xml:space="preserve">, </w:t>
      </w:r>
      <w:proofErr w:type="spellStart"/>
      <w:r w:rsidRPr="007E026F">
        <w:rPr>
          <w:rFonts w:ascii="Times New Roman" w:eastAsia="Times New Roman" w:hAnsi="Times New Roman" w:cs="Times New Roman"/>
          <w:b/>
          <w:sz w:val="28"/>
          <w:szCs w:val="28"/>
          <w:lang w:eastAsia="ru-RU"/>
        </w:rPr>
        <w:t>ул.Большая</w:t>
      </w:r>
      <w:proofErr w:type="spellEnd"/>
      <w:r w:rsidRPr="007E026F">
        <w:rPr>
          <w:rFonts w:ascii="Times New Roman" w:eastAsia="Times New Roman" w:hAnsi="Times New Roman" w:cs="Times New Roman"/>
          <w:b/>
          <w:sz w:val="28"/>
          <w:szCs w:val="28"/>
          <w:lang w:eastAsia="ru-RU"/>
        </w:rPr>
        <w:t xml:space="preserve"> </w:t>
      </w:r>
      <w:r w:rsidRPr="007E026F">
        <w:rPr>
          <w:rFonts w:ascii="Times New Roman" w:eastAsia="Times New Roman" w:hAnsi="Times New Roman" w:cs="Times New Roman"/>
          <w:b/>
          <w:color w:val="000000" w:themeColor="text1"/>
          <w:sz w:val="28"/>
          <w:szCs w:val="28"/>
          <w:lang w:eastAsia="ru-RU"/>
        </w:rPr>
        <w:t>Грузинская, д.12, стр.2</w:t>
      </w:r>
    </w:p>
    <w:p w14:paraId="73F6EB18" w14:textId="77777777" w:rsidR="009F1ED7" w:rsidRDefault="009F1ED7" w:rsidP="009F1ED7">
      <w:pPr>
        <w:pStyle w:val="a6"/>
        <w:spacing w:after="125" w:line="240" w:lineRule="auto"/>
        <w:ind w:left="0" w:firstLine="851"/>
        <w:jc w:val="both"/>
        <w:textAlignment w:val="top"/>
        <w:rPr>
          <w:color w:val="000000" w:themeColor="text1"/>
        </w:rPr>
      </w:pPr>
      <w:proofErr w:type="gramStart"/>
      <w:r w:rsidRPr="007E026F">
        <w:rPr>
          <w:rFonts w:ascii="Times New Roman" w:eastAsia="Times New Roman" w:hAnsi="Times New Roman" w:cs="Times New Roman"/>
          <w:color w:val="000000" w:themeColor="text1"/>
          <w:sz w:val="28"/>
          <w:szCs w:val="28"/>
          <w:lang w:eastAsia="ru-RU"/>
        </w:rPr>
        <w:t>или  по</w:t>
      </w:r>
      <w:proofErr w:type="gramEnd"/>
      <w:r w:rsidRPr="007E026F">
        <w:rPr>
          <w:rFonts w:ascii="Times New Roman" w:eastAsia="Times New Roman" w:hAnsi="Times New Roman" w:cs="Times New Roman"/>
          <w:color w:val="000000" w:themeColor="text1"/>
          <w:sz w:val="28"/>
          <w:szCs w:val="28"/>
          <w:lang w:eastAsia="ru-RU"/>
        </w:rPr>
        <w:t xml:space="preserve"> электронной почте:</w:t>
      </w:r>
      <w:r w:rsidRPr="007E026F">
        <w:rPr>
          <w:color w:val="000000" w:themeColor="text1"/>
        </w:rPr>
        <w:t xml:space="preserve"> </w:t>
      </w:r>
    </w:p>
    <w:p w14:paraId="62A5F226" w14:textId="77777777" w:rsidR="009F1ED7" w:rsidRPr="007E026F" w:rsidRDefault="00DF4F0A" w:rsidP="009F1ED7">
      <w:pPr>
        <w:pStyle w:val="a6"/>
        <w:spacing w:after="125" w:line="240" w:lineRule="auto"/>
        <w:ind w:left="0" w:firstLine="851"/>
        <w:jc w:val="both"/>
        <w:textAlignment w:val="top"/>
        <w:rPr>
          <w:rFonts w:ascii="Times New Roman" w:eastAsia="Times New Roman" w:hAnsi="Times New Roman" w:cs="Times New Roman"/>
          <w:color w:val="FF0000"/>
          <w:sz w:val="28"/>
          <w:szCs w:val="28"/>
          <w:lang w:eastAsia="ru-RU"/>
        </w:rPr>
      </w:pPr>
      <w:hyperlink r:id="rId12" w:history="1">
        <w:r w:rsidR="009F1ED7" w:rsidRPr="00CE3A8A">
          <w:rPr>
            <w:rStyle w:val="af0"/>
            <w:b/>
            <w:sz w:val="28"/>
            <w:szCs w:val="28"/>
          </w:rPr>
          <w:t>info@alliance-mfo.ru</w:t>
        </w:r>
      </w:hyperlink>
      <w:r w:rsidR="009F1ED7" w:rsidRPr="007E026F">
        <w:rPr>
          <w:rFonts w:ascii="Times New Roman" w:eastAsia="Times New Roman" w:hAnsi="Times New Roman" w:cs="Times New Roman"/>
          <w:color w:val="000000" w:themeColor="text1"/>
          <w:sz w:val="28"/>
          <w:szCs w:val="28"/>
          <w:lang w:eastAsia="ru-RU"/>
        </w:rPr>
        <w:t xml:space="preserve"> (документы в электронном виде подписываются простой, квалифицированной или усиленной квалифицированной электронно-цифровой подписью)</w:t>
      </w:r>
    </w:p>
    <w:p w14:paraId="13479484" w14:textId="77777777" w:rsidR="009F1ED7" w:rsidRPr="007E026F" w:rsidRDefault="009F1ED7" w:rsidP="009F1ED7">
      <w:pPr>
        <w:pStyle w:val="a6"/>
        <w:numPr>
          <w:ilvl w:val="0"/>
          <w:numId w:val="19"/>
        </w:numPr>
        <w:spacing w:after="0" w:line="0" w:lineRule="atLeast"/>
        <w:ind w:left="0" w:firstLine="851"/>
        <w:jc w:val="both"/>
        <w:textAlignment w:val="top"/>
        <w:rPr>
          <w:rFonts w:ascii="Times New Roman" w:eastAsia="Times New Roman" w:hAnsi="Times New Roman" w:cs="Times New Roman"/>
          <w:sz w:val="28"/>
          <w:szCs w:val="28"/>
          <w:lang w:eastAsia="ru-RU"/>
        </w:rPr>
      </w:pPr>
      <w:r w:rsidRPr="007E026F">
        <w:rPr>
          <w:rFonts w:ascii="Times New Roman" w:eastAsia="Times New Roman" w:hAnsi="Times New Roman" w:cs="Times New Roman"/>
          <w:sz w:val="28"/>
          <w:szCs w:val="28"/>
          <w:lang w:eastAsia="ru-RU"/>
        </w:rPr>
        <w:t>Обращения получателей финансовых услуг в Банк России предоставляются:</w:t>
      </w:r>
    </w:p>
    <w:p w14:paraId="3C195755" w14:textId="77777777" w:rsidR="009F1ED7" w:rsidRPr="007E026F" w:rsidRDefault="009F1ED7" w:rsidP="009F1ED7">
      <w:pPr>
        <w:pStyle w:val="a6"/>
        <w:numPr>
          <w:ilvl w:val="0"/>
          <w:numId w:val="21"/>
        </w:numPr>
        <w:spacing w:after="0" w:line="0" w:lineRule="atLeast"/>
        <w:ind w:left="0" w:firstLine="851"/>
        <w:jc w:val="both"/>
        <w:outlineLvl w:val="2"/>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Контактный центр Банка России</w:t>
      </w:r>
    </w:p>
    <w:p w14:paraId="33382761" w14:textId="77777777" w:rsidR="009F1ED7" w:rsidRPr="007E026F" w:rsidRDefault="00DF4F0A" w:rsidP="009F1ED7">
      <w:pPr>
        <w:spacing w:after="0" w:line="0" w:lineRule="atLeast"/>
        <w:ind w:firstLine="851"/>
        <w:jc w:val="both"/>
        <w:rPr>
          <w:rFonts w:ascii="Times New Roman" w:eastAsia="Times New Roman" w:hAnsi="Times New Roman" w:cs="Times New Roman"/>
          <w:sz w:val="28"/>
          <w:szCs w:val="28"/>
          <w:lang w:eastAsia="ru-RU"/>
        </w:rPr>
      </w:pPr>
      <w:hyperlink r:id="rId13" w:history="1">
        <w:r w:rsidR="009F1ED7" w:rsidRPr="007E026F">
          <w:rPr>
            <w:rFonts w:ascii="Times New Roman" w:eastAsia="Times New Roman" w:hAnsi="Times New Roman" w:cs="Times New Roman"/>
            <w:b/>
            <w:sz w:val="28"/>
            <w:szCs w:val="28"/>
            <w:u w:val="single"/>
            <w:lang w:eastAsia="ru-RU"/>
          </w:rPr>
          <w:t>8 800 250-40-72</w:t>
        </w:r>
      </w:hyperlink>
      <w:r w:rsidR="009F1ED7" w:rsidRPr="007E026F">
        <w:rPr>
          <w:rFonts w:ascii="Times New Roman" w:eastAsia="Times New Roman" w:hAnsi="Times New Roman" w:cs="Times New Roman"/>
          <w:b/>
          <w:sz w:val="28"/>
          <w:szCs w:val="28"/>
          <w:lang w:eastAsia="ru-RU"/>
        </w:rPr>
        <w:t xml:space="preserve"> </w:t>
      </w:r>
      <w:r w:rsidR="009F1ED7" w:rsidRPr="007E026F">
        <w:rPr>
          <w:rFonts w:ascii="Times New Roman" w:eastAsia="Times New Roman" w:hAnsi="Times New Roman" w:cs="Times New Roman"/>
          <w:sz w:val="28"/>
          <w:szCs w:val="28"/>
          <w:lang w:eastAsia="ru-RU"/>
        </w:rPr>
        <w:t>(для бесплатных звонков из регионов России)</w:t>
      </w:r>
    </w:p>
    <w:p w14:paraId="0C4B835E" w14:textId="77777777" w:rsidR="009F1ED7" w:rsidRPr="007E026F" w:rsidRDefault="00DF4F0A" w:rsidP="009F1ED7">
      <w:pPr>
        <w:spacing w:after="0" w:line="0" w:lineRule="atLeast"/>
        <w:ind w:firstLine="851"/>
        <w:jc w:val="both"/>
        <w:rPr>
          <w:rFonts w:ascii="Times New Roman" w:eastAsia="Times New Roman" w:hAnsi="Times New Roman" w:cs="Times New Roman"/>
          <w:sz w:val="28"/>
          <w:szCs w:val="28"/>
          <w:lang w:eastAsia="ru-RU"/>
        </w:rPr>
      </w:pPr>
      <w:hyperlink r:id="rId14" w:history="1">
        <w:r w:rsidR="009F1ED7" w:rsidRPr="007E026F">
          <w:rPr>
            <w:rFonts w:ascii="Times New Roman" w:eastAsia="Times New Roman" w:hAnsi="Times New Roman" w:cs="Times New Roman"/>
            <w:b/>
            <w:sz w:val="28"/>
            <w:szCs w:val="28"/>
            <w:u w:val="single"/>
            <w:lang w:eastAsia="ru-RU"/>
          </w:rPr>
          <w:t>+7 495 771-91-00</w:t>
        </w:r>
      </w:hyperlink>
      <w:r w:rsidR="009F1ED7" w:rsidRPr="007E026F">
        <w:rPr>
          <w:rFonts w:ascii="Times New Roman" w:eastAsia="Times New Roman" w:hAnsi="Times New Roman" w:cs="Times New Roman"/>
          <w:sz w:val="28"/>
          <w:szCs w:val="28"/>
          <w:lang w:eastAsia="ru-RU"/>
        </w:rPr>
        <w:t xml:space="preserve"> (звонок по тарифам Вашего оператора связи)</w:t>
      </w:r>
    </w:p>
    <w:p w14:paraId="47FB596E" w14:textId="77777777" w:rsidR="009F1ED7" w:rsidRPr="007E026F" w:rsidRDefault="009F1ED7" w:rsidP="009F1ED7">
      <w:pPr>
        <w:pStyle w:val="a6"/>
        <w:numPr>
          <w:ilvl w:val="0"/>
          <w:numId w:val="21"/>
        </w:numPr>
        <w:spacing w:after="0" w:line="0" w:lineRule="atLeast"/>
        <w:ind w:left="0" w:firstLine="851"/>
        <w:jc w:val="both"/>
        <w:outlineLvl w:val="2"/>
        <w:rPr>
          <w:rFonts w:ascii="Times New Roman" w:eastAsia="Times New Roman" w:hAnsi="Times New Roman" w:cs="Times New Roman"/>
          <w:b/>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Общественная </w:t>
      </w:r>
      <w:proofErr w:type="spellStart"/>
      <w:r w:rsidRPr="007E026F">
        <w:rPr>
          <w:rFonts w:ascii="Times New Roman" w:eastAsia="Times New Roman" w:hAnsi="Times New Roman" w:cs="Times New Roman"/>
          <w:color w:val="000000"/>
          <w:sz w:val="28"/>
          <w:szCs w:val="28"/>
          <w:lang w:eastAsia="ru-RU"/>
        </w:rPr>
        <w:t>приемная</w:t>
      </w:r>
      <w:proofErr w:type="spellEnd"/>
      <w:r w:rsidRPr="007E026F">
        <w:rPr>
          <w:rFonts w:ascii="Times New Roman" w:eastAsia="Times New Roman" w:hAnsi="Times New Roman" w:cs="Times New Roman"/>
          <w:color w:val="000000"/>
          <w:sz w:val="28"/>
          <w:szCs w:val="28"/>
          <w:lang w:eastAsia="ru-RU"/>
        </w:rPr>
        <w:t xml:space="preserve"> Банка России: почтовый а</w:t>
      </w:r>
      <w:r w:rsidRPr="007E026F">
        <w:rPr>
          <w:rFonts w:ascii="Times New Roman" w:eastAsia="Times New Roman" w:hAnsi="Times New Roman" w:cs="Times New Roman"/>
          <w:bCs/>
          <w:color w:val="000000"/>
          <w:sz w:val="28"/>
          <w:szCs w:val="28"/>
          <w:lang w:eastAsia="ru-RU"/>
        </w:rPr>
        <w:t xml:space="preserve">дрес: </w:t>
      </w:r>
      <w:r w:rsidRPr="007E026F">
        <w:rPr>
          <w:rFonts w:ascii="Times New Roman" w:eastAsia="Times New Roman" w:hAnsi="Times New Roman" w:cs="Times New Roman"/>
          <w:b/>
          <w:bCs/>
          <w:color w:val="000000"/>
          <w:sz w:val="28"/>
          <w:szCs w:val="28"/>
          <w:lang w:eastAsia="ru-RU"/>
        </w:rPr>
        <w:t>г. Москва, Сандуновский пер., д. 3, стр. 1.</w:t>
      </w:r>
    </w:p>
    <w:p w14:paraId="10A2B837"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lastRenderedPageBreak/>
        <w:t xml:space="preserve">Время работы: понедельник – четверг с 10:00 до 16:00 </w:t>
      </w:r>
      <w:r w:rsidRPr="007E026F">
        <w:rPr>
          <w:rFonts w:ascii="Times New Roman" w:eastAsia="Times New Roman" w:hAnsi="Times New Roman" w:cs="Times New Roman"/>
          <w:i/>
          <w:iCs/>
          <w:color w:val="000000"/>
          <w:sz w:val="28"/>
          <w:szCs w:val="28"/>
          <w:lang w:eastAsia="ru-RU"/>
        </w:rPr>
        <w:t>(перерыв с 12:30 до 13:30)</w:t>
      </w:r>
    </w:p>
    <w:p w14:paraId="4D81D4FF" w14:textId="77777777" w:rsidR="009F1ED7" w:rsidRPr="007E026F" w:rsidRDefault="009F1ED7" w:rsidP="009F1ED7">
      <w:pPr>
        <w:spacing w:after="0" w:line="0" w:lineRule="atLeast"/>
        <w:ind w:firstLine="851"/>
        <w:jc w:val="both"/>
        <w:outlineLvl w:val="3"/>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Запись на личный </w:t>
      </w:r>
      <w:proofErr w:type="spellStart"/>
      <w:r w:rsidRPr="007E026F">
        <w:rPr>
          <w:rFonts w:ascii="Times New Roman" w:eastAsia="Times New Roman" w:hAnsi="Times New Roman" w:cs="Times New Roman"/>
          <w:color w:val="000000"/>
          <w:sz w:val="28"/>
          <w:szCs w:val="28"/>
          <w:lang w:eastAsia="ru-RU"/>
        </w:rPr>
        <w:t>прием</w:t>
      </w:r>
      <w:proofErr w:type="spellEnd"/>
      <w:r w:rsidRPr="007E026F">
        <w:rPr>
          <w:rFonts w:ascii="Times New Roman" w:eastAsia="Times New Roman" w:hAnsi="Times New Roman" w:cs="Times New Roman"/>
          <w:color w:val="000000"/>
          <w:sz w:val="28"/>
          <w:szCs w:val="28"/>
          <w:lang w:eastAsia="ru-RU"/>
        </w:rPr>
        <w:t xml:space="preserve"> осуществляется:</w:t>
      </w:r>
    </w:p>
    <w:p w14:paraId="08D50B43"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по телефонам: </w:t>
      </w:r>
      <w:r w:rsidRPr="007E026F">
        <w:rPr>
          <w:rFonts w:ascii="Times New Roman" w:eastAsia="Times New Roman" w:hAnsi="Times New Roman" w:cs="Times New Roman"/>
          <w:b/>
          <w:bCs/>
          <w:color w:val="000000"/>
          <w:sz w:val="28"/>
          <w:szCs w:val="28"/>
          <w:lang w:eastAsia="ru-RU"/>
        </w:rPr>
        <w:t>8 800 250-40-72</w:t>
      </w:r>
      <w:r w:rsidRPr="007E026F">
        <w:rPr>
          <w:rFonts w:ascii="Times New Roman" w:eastAsia="Times New Roman" w:hAnsi="Times New Roman" w:cs="Times New Roman"/>
          <w:b/>
          <w:color w:val="000000"/>
          <w:sz w:val="28"/>
          <w:szCs w:val="28"/>
          <w:lang w:eastAsia="ru-RU"/>
        </w:rPr>
        <w:t xml:space="preserve">, </w:t>
      </w:r>
      <w:r w:rsidRPr="007E026F">
        <w:rPr>
          <w:rFonts w:ascii="Times New Roman" w:eastAsia="Times New Roman" w:hAnsi="Times New Roman" w:cs="Times New Roman"/>
          <w:b/>
          <w:bCs/>
          <w:color w:val="000000"/>
          <w:sz w:val="28"/>
          <w:szCs w:val="28"/>
          <w:lang w:eastAsia="ru-RU"/>
        </w:rPr>
        <w:t>+7 495 771-97-88</w:t>
      </w:r>
    </w:p>
    <w:p w14:paraId="701DCDE6"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понедельник – пятница с 10:00 до 16:00 </w:t>
      </w:r>
      <w:r w:rsidRPr="007E026F">
        <w:rPr>
          <w:rFonts w:ascii="Times New Roman" w:eastAsia="Times New Roman" w:hAnsi="Times New Roman" w:cs="Times New Roman"/>
          <w:i/>
          <w:iCs/>
          <w:color w:val="000000"/>
          <w:sz w:val="28"/>
          <w:szCs w:val="28"/>
          <w:lang w:eastAsia="ru-RU"/>
        </w:rPr>
        <w:t>(перерыв с 12:30 до 13:30)</w:t>
      </w:r>
    </w:p>
    <w:p w14:paraId="4270D21D"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при личном обращении в Общественную </w:t>
      </w:r>
      <w:proofErr w:type="spellStart"/>
      <w:r w:rsidRPr="007E026F">
        <w:rPr>
          <w:rFonts w:ascii="Times New Roman" w:eastAsia="Times New Roman" w:hAnsi="Times New Roman" w:cs="Times New Roman"/>
          <w:color w:val="000000"/>
          <w:sz w:val="28"/>
          <w:szCs w:val="28"/>
          <w:lang w:eastAsia="ru-RU"/>
        </w:rPr>
        <w:t>приемную</w:t>
      </w:r>
      <w:proofErr w:type="spellEnd"/>
      <w:r w:rsidRPr="007E026F">
        <w:rPr>
          <w:rFonts w:ascii="Times New Roman" w:eastAsia="Times New Roman" w:hAnsi="Times New Roman" w:cs="Times New Roman"/>
          <w:color w:val="000000"/>
          <w:sz w:val="28"/>
          <w:szCs w:val="28"/>
          <w:lang w:eastAsia="ru-RU"/>
        </w:rPr>
        <w:t xml:space="preserve"> Банка России:</w:t>
      </w:r>
    </w:p>
    <w:p w14:paraId="7D396930"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понедельник – четверг с 10:00 до 16:00 </w:t>
      </w:r>
      <w:r w:rsidRPr="007E026F">
        <w:rPr>
          <w:rFonts w:ascii="Times New Roman" w:eastAsia="Times New Roman" w:hAnsi="Times New Roman" w:cs="Times New Roman"/>
          <w:i/>
          <w:iCs/>
          <w:color w:val="000000"/>
          <w:sz w:val="28"/>
          <w:szCs w:val="28"/>
          <w:lang w:eastAsia="ru-RU"/>
        </w:rPr>
        <w:t>(перерыв с 12:30 до 13:30)</w:t>
      </w:r>
    </w:p>
    <w:p w14:paraId="1E8561A8" w14:textId="77777777" w:rsidR="009F1ED7" w:rsidRDefault="009F1ED7" w:rsidP="009F1ED7">
      <w:pPr>
        <w:pStyle w:val="a6"/>
        <w:numPr>
          <w:ilvl w:val="0"/>
          <w:numId w:val="21"/>
        </w:numPr>
        <w:spacing w:after="0" w:line="0" w:lineRule="atLeast"/>
        <w:ind w:left="0" w:firstLine="851"/>
        <w:jc w:val="both"/>
        <w:outlineLvl w:val="2"/>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Другие способы обращения в Банк России: </w:t>
      </w:r>
    </w:p>
    <w:p w14:paraId="7E003063" w14:textId="77777777" w:rsidR="009F1ED7" w:rsidRDefault="009F1ED7" w:rsidP="009F1ED7">
      <w:pPr>
        <w:pStyle w:val="a6"/>
        <w:spacing w:after="0" w:line="0" w:lineRule="atLeast"/>
        <w:ind w:left="851"/>
        <w:jc w:val="both"/>
        <w:outlineLvl w:val="2"/>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направить письменные обращения в Банк России можно</w:t>
      </w:r>
      <w:r>
        <w:rPr>
          <w:rFonts w:ascii="Times New Roman" w:eastAsia="Times New Roman" w:hAnsi="Times New Roman" w:cs="Times New Roman"/>
          <w:color w:val="000000"/>
          <w:sz w:val="28"/>
          <w:szCs w:val="28"/>
          <w:lang w:eastAsia="ru-RU"/>
        </w:rPr>
        <w:t>:</w:t>
      </w:r>
    </w:p>
    <w:p w14:paraId="684D354E" w14:textId="77777777" w:rsidR="009F1ED7" w:rsidRDefault="009F1ED7" w:rsidP="009F1ED7">
      <w:pPr>
        <w:pStyle w:val="a6"/>
        <w:spacing w:after="0" w:line="0" w:lineRule="atLeast"/>
        <w:ind w:left="851"/>
        <w:jc w:val="both"/>
        <w:outlineLvl w:val="2"/>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на почтовый адрес: </w:t>
      </w:r>
    </w:p>
    <w:p w14:paraId="7502EE8A" w14:textId="77777777" w:rsidR="009F1ED7" w:rsidRPr="007E026F" w:rsidRDefault="009F1ED7" w:rsidP="009F1ED7">
      <w:pPr>
        <w:pStyle w:val="a6"/>
        <w:spacing w:after="0" w:line="0" w:lineRule="atLeast"/>
        <w:ind w:left="851"/>
        <w:jc w:val="both"/>
        <w:outlineLvl w:val="2"/>
        <w:rPr>
          <w:rFonts w:ascii="Times New Roman" w:eastAsia="Times New Roman" w:hAnsi="Times New Roman" w:cs="Times New Roman"/>
          <w:b/>
          <w:color w:val="000000"/>
          <w:sz w:val="28"/>
          <w:szCs w:val="28"/>
          <w:lang w:eastAsia="ru-RU"/>
        </w:rPr>
      </w:pPr>
      <w:r w:rsidRPr="007E026F">
        <w:rPr>
          <w:rFonts w:ascii="Times New Roman" w:eastAsia="Times New Roman" w:hAnsi="Times New Roman" w:cs="Times New Roman"/>
          <w:b/>
          <w:bCs/>
          <w:color w:val="000000"/>
          <w:sz w:val="28"/>
          <w:szCs w:val="28"/>
          <w:lang w:eastAsia="ru-RU"/>
        </w:rPr>
        <w:t>107016, Москва, ул. Неглинная, д. 12, Банк России</w:t>
      </w:r>
      <w:r w:rsidRPr="007E026F">
        <w:rPr>
          <w:rFonts w:ascii="Times New Roman" w:eastAsia="Times New Roman" w:hAnsi="Times New Roman" w:cs="Times New Roman"/>
          <w:b/>
          <w:color w:val="000000"/>
          <w:sz w:val="28"/>
          <w:szCs w:val="28"/>
          <w:lang w:eastAsia="ru-RU"/>
        </w:rPr>
        <w:t>;</w:t>
      </w:r>
    </w:p>
    <w:p w14:paraId="0C8611FB" w14:textId="77777777" w:rsidR="009F1ED7" w:rsidRPr="007E026F" w:rsidRDefault="009F1ED7" w:rsidP="009F1ED7">
      <w:pPr>
        <w:spacing w:after="0" w:line="0" w:lineRule="atLeast"/>
        <w:ind w:firstLine="851"/>
        <w:jc w:val="both"/>
        <w:rPr>
          <w:rFonts w:ascii="Times New Roman" w:eastAsia="Times New Roman" w:hAnsi="Times New Roman" w:cs="Times New Roman"/>
          <w:b/>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по факсу: </w:t>
      </w:r>
      <w:r w:rsidRPr="007E026F">
        <w:rPr>
          <w:rFonts w:ascii="Times New Roman" w:eastAsia="Times New Roman" w:hAnsi="Times New Roman" w:cs="Times New Roman"/>
          <w:bCs/>
          <w:color w:val="000000"/>
          <w:sz w:val="28"/>
          <w:szCs w:val="28"/>
          <w:lang w:eastAsia="ru-RU"/>
        </w:rPr>
        <w:t>+</w:t>
      </w:r>
      <w:r w:rsidRPr="007E026F">
        <w:rPr>
          <w:rFonts w:ascii="Times New Roman" w:eastAsia="Times New Roman" w:hAnsi="Times New Roman" w:cs="Times New Roman"/>
          <w:b/>
          <w:bCs/>
          <w:color w:val="000000"/>
          <w:sz w:val="28"/>
          <w:szCs w:val="28"/>
          <w:lang w:eastAsia="ru-RU"/>
        </w:rPr>
        <w:t>7 495 621-64-65</w:t>
      </w:r>
      <w:r w:rsidRPr="007E026F">
        <w:rPr>
          <w:rFonts w:ascii="Times New Roman" w:eastAsia="Times New Roman" w:hAnsi="Times New Roman" w:cs="Times New Roman"/>
          <w:b/>
          <w:color w:val="000000"/>
          <w:sz w:val="28"/>
          <w:szCs w:val="28"/>
          <w:lang w:eastAsia="ru-RU"/>
        </w:rPr>
        <w:t xml:space="preserve">, </w:t>
      </w:r>
      <w:r w:rsidRPr="007E026F">
        <w:rPr>
          <w:rFonts w:ascii="Times New Roman" w:eastAsia="Times New Roman" w:hAnsi="Times New Roman" w:cs="Times New Roman"/>
          <w:b/>
          <w:bCs/>
          <w:color w:val="000000"/>
          <w:sz w:val="28"/>
          <w:szCs w:val="28"/>
          <w:lang w:eastAsia="ru-RU"/>
        </w:rPr>
        <w:t>+7 495 621-62-88</w:t>
      </w:r>
    </w:p>
    <w:p w14:paraId="0E6C88C1"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iCs/>
          <w:color w:val="000000"/>
          <w:sz w:val="28"/>
          <w:szCs w:val="28"/>
          <w:lang w:eastAsia="ru-RU"/>
        </w:rPr>
        <w:t xml:space="preserve">проверка прохождения факса </w:t>
      </w:r>
      <w:r w:rsidRPr="007E026F">
        <w:rPr>
          <w:rFonts w:ascii="Times New Roman" w:eastAsia="Times New Roman" w:hAnsi="Times New Roman" w:cs="Times New Roman"/>
          <w:b/>
          <w:iCs/>
          <w:color w:val="000000"/>
          <w:sz w:val="28"/>
          <w:szCs w:val="28"/>
          <w:lang w:eastAsia="ru-RU"/>
        </w:rPr>
        <w:t>+7 495 771-48-30</w:t>
      </w:r>
      <w:r w:rsidRPr="007E026F">
        <w:rPr>
          <w:rFonts w:ascii="Times New Roman" w:eastAsia="Times New Roman" w:hAnsi="Times New Roman" w:cs="Times New Roman"/>
          <w:b/>
          <w:color w:val="000000"/>
          <w:sz w:val="28"/>
          <w:szCs w:val="28"/>
          <w:lang w:eastAsia="ru-RU"/>
        </w:rPr>
        <w:t>;</w:t>
      </w:r>
    </w:p>
    <w:p w14:paraId="74C6FAEC" w14:textId="77777777" w:rsidR="009F1ED7"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p>
    <w:p w14:paraId="10953363" w14:textId="77777777" w:rsidR="009F1ED7" w:rsidRDefault="009F1ED7" w:rsidP="009F1ED7">
      <w:pPr>
        <w:spacing w:after="0" w:line="0" w:lineRule="atLeast"/>
        <w:ind w:firstLine="851"/>
        <w:jc w:val="both"/>
        <w:rPr>
          <w:rFonts w:ascii="Times New Roman" w:eastAsia="Times New Roman" w:hAnsi="Times New Roman" w:cs="Times New Roman"/>
          <w:sz w:val="28"/>
          <w:szCs w:val="28"/>
          <w:lang w:eastAsia="ru-RU"/>
        </w:rPr>
      </w:pPr>
      <w:r w:rsidRPr="007E026F">
        <w:rPr>
          <w:rFonts w:ascii="Times New Roman" w:eastAsia="Times New Roman" w:hAnsi="Times New Roman" w:cs="Times New Roman"/>
          <w:color w:val="000000"/>
          <w:sz w:val="28"/>
          <w:szCs w:val="28"/>
          <w:lang w:eastAsia="ru-RU"/>
        </w:rPr>
        <w:t xml:space="preserve">на почтовый адрес или факс </w:t>
      </w:r>
      <w:hyperlink r:id="rId15" w:tgtFrame="_blank" w:history="1">
        <w:r w:rsidRPr="007E026F">
          <w:rPr>
            <w:rFonts w:ascii="Times New Roman" w:eastAsia="Times New Roman" w:hAnsi="Times New Roman" w:cs="Times New Roman"/>
            <w:sz w:val="28"/>
            <w:szCs w:val="28"/>
            <w:lang w:eastAsia="ru-RU"/>
          </w:rPr>
          <w:t>территориального учреждения Банка России</w:t>
        </w:r>
      </w:hyperlink>
      <w:r>
        <w:rPr>
          <w:rFonts w:ascii="Times New Roman" w:hAnsi="Times New Roman" w:cs="Times New Roman"/>
          <w:sz w:val="28"/>
          <w:szCs w:val="28"/>
        </w:rPr>
        <w:t>:</w:t>
      </w:r>
    </w:p>
    <w:p w14:paraId="46E115FC" w14:textId="77777777" w:rsidR="009F1ED7" w:rsidRPr="007E026F" w:rsidRDefault="009F1ED7" w:rsidP="009F1ED7">
      <w:pPr>
        <w:spacing w:after="0" w:line="0" w:lineRule="atLeast"/>
        <w:ind w:firstLine="851"/>
        <w:jc w:val="both"/>
        <w:rPr>
          <w:rFonts w:ascii="Times New Roman" w:eastAsia="Times New Roman" w:hAnsi="Times New Roman" w:cs="Times New Roman"/>
          <w:b/>
          <w:sz w:val="26"/>
          <w:szCs w:val="26"/>
          <w:lang w:eastAsia="ru-RU"/>
        </w:rPr>
      </w:pPr>
      <w:r w:rsidRPr="007E026F">
        <w:rPr>
          <w:rFonts w:ascii="Times New Roman" w:eastAsia="Times New Roman" w:hAnsi="Times New Roman" w:cs="Times New Roman"/>
          <w:b/>
          <w:sz w:val="26"/>
          <w:szCs w:val="26"/>
          <w:lang w:eastAsia="ru-RU"/>
        </w:rPr>
        <w:t xml:space="preserve">Отделение — Национальный банк по Республике Саха (Якутия) Дальневосточного главного управления Центрального банка Российской Федерации по адресу: </w:t>
      </w:r>
    </w:p>
    <w:p w14:paraId="44154727" w14:textId="77777777" w:rsidR="009F1ED7" w:rsidRDefault="009F1ED7" w:rsidP="009F1ED7">
      <w:pPr>
        <w:spacing w:after="0" w:line="0" w:lineRule="atLeast"/>
        <w:ind w:firstLine="851"/>
        <w:jc w:val="both"/>
        <w:rPr>
          <w:rFonts w:ascii="Times New Roman" w:hAnsi="Times New Roman" w:cs="Times New Roman"/>
          <w:b/>
          <w:color w:val="000000"/>
          <w:sz w:val="26"/>
          <w:szCs w:val="26"/>
          <w:shd w:val="clear" w:color="auto" w:fill="FFFFFF"/>
        </w:rPr>
      </w:pPr>
      <w:r w:rsidRPr="007E026F">
        <w:rPr>
          <w:rFonts w:ascii="Times New Roman" w:hAnsi="Times New Roman" w:cs="Times New Roman"/>
          <w:b/>
          <w:color w:val="000000"/>
          <w:sz w:val="26"/>
          <w:szCs w:val="26"/>
          <w:shd w:val="clear" w:color="auto" w:fill="FFFFFF"/>
        </w:rPr>
        <w:t>677027, г. Якутск, ул. Кирова, 17</w:t>
      </w:r>
      <w:r>
        <w:rPr>
          <w:rFonts w:ascii="Times New Roman" w:hAnsi="Times New Roman" w:cs="Times New Roman"/>
          <w:b/>
          <w:color w:val="000000"/>
          <w:sz w:val="26"/>
          <w:szCs w:val="26"/>
          <w:shd w:val="clear" w:color="auto" w:fill="FFFFFF"/>
        </w:rPr>
        <w:t xml:space="preserve"> </w:t>
      </w:r>
    </w:p>
    <w:p w14:paraId="7F577E81" w14:textId="77777777" w:rsidR="009F1ED7" w:rsidRPr="007E026F" w:rsidRDefault="009F1ED7" w:rsidP="009F1ED7">
      <w:pPr>
        <w:spacing w:after="0" w:line="0" w:lineRule="atLeast"/>
        <w:ind w:firstLine="851"/>
        <w:jc w:val="both"/>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по т</w:t>
      </w:r>
      <w:r w:rsidRPr="005A2A94">
        <w:rPr>
          <w:rFonts w:ascii="Times New Roman" w:hAnsi="Times New Roman" w:cs="Times New Roman"/>
          <w:b/>
          <w:color w:val="000000"/>
          <w:sz w:val="26"/>
          <w:szCs w:val="26"/>
          <w:shd w:val="clear" w:color="auto" w:fill="FFFFFF"/>
        </w:rPr>
        <w:t>ел. (411-2) 39-28-71, 39-28-03, факс 42-52-44</w:t>
      </w:r>
    </w:p>
    <w:p w14:paraId="5A9D04D0" w14:textId="77777777" w:rsidR="009F1ED7"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p>
    <w:p w14:paraId="54CE7368"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передать нарочно в </w:t>
      </w:r>
      <w:r w:rsidRPr="007E026F">
        <w:rPr>
          <w:rFonts w:ascii="Times New Roman" w:eastAsia="Times New Roman" w:hAnsi="Times New Roman" w:cs="Times New Roman"/>
          <w:color w:val="000000"/>
          <w:sz w:val="28"/>
          <w:szCs w:val="28"/>
          <w:lang w:eastAsia="ru-RU"/>
        </w:rPr>
        <w:t xml:space="preserve">пункт </w:t>
      </w:r>
      <w:proofErr w:type="spellStart"/>
      <w:r w:rsidRPr="007E026F">
        <w:rPr>
          <w:rFonts w:ascii="Times New Roman" w:eastAsia="Times New Roman" w:hAnsi="Times New Roman" w:cs="Times New Roman"/>
          <w:color w:val="000000"/>
          <w:sz w:val="28"/>
          <w:szCs w:val="28"/>
          <w:lang w:eastAsia="ru-RU"/>
        </w:rPr>
        <w:t>приема</w:t>
      </w:r>
      <w:proofErr w:type="spellEnd"/>
      <w:r w:rsidRPr="007E026F">
        <w:rPr>
          <w:rFonts w:ascii="Times New Roman" w:eastAsia="Times New Roman" w:hAnsi="Times New Roman" w:cs="Times New Roman"/>
          <w:color w:val="000000"/>
          <w:sz w:val="28"/>
          <w:szCs w:val="28"/>
          <w:lang w:eastAsia="ru-RU"/>
        </w:rPr>
        <w:t xml:space="preserve"> корреспонденции Банка России по адресу: </w:t>
      </w:r>
    </w:p>
    <w:p w14:paraId="0F2E4070"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bCs/>
          <w:color w:val="000000"/>
          <w:sz w:val="28"/>
          <w:szCs w:val="28"/>
          <w:lang w:eastAsia="ru-RU"/>
        </w:rPr>
        <w:t>Москва, Сандуновский пер., д. 3, стр. 1</w:t>
      </w:r>
    </w:p>
    <w:p w14:paraId="7C6AD27D"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 xml:space="preserve">Время работы: </w:t>
      </w:r>
    </w:p>
    <w:p w14:paraId="291A0264"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понедельник, вторник, среда, четверг с 9:00 до 17:30,</w:t>
      </w:r>
    </w:p>
    <w:p w14:paraId="65DA8F44"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пятница с 9:00 до 16:15,</w:t>
      </w:r>
    </w:p>
    <w:p w14:paraId="0CB714D9" w14:textId="77777777" w:rsidR="009F1ED7" w:rsidRPr="007E026F" w:rsidRDefault="009F1ED7" w:rsidP="009F1ED7">
      <w:pPr>
        <w:spacing w:after="0" w:line="0" w:lineRule="atLeast"/>
        <w:ind w:firstLine="851"/>
        <w:jc w:val="both"/>
        <w:rPr>
          <w:rFonts w:ascii="Times New Roman" w:eastAsia="Times New Roman" w:hAnsi="Times New Roman" w:cs="Times New Roman"/>
          <w:color w:val="000000"/>
          <w:sz w:val="28"/>
          <w:szCs w:val="28"/>
          <w:lang w:eastAsia="ru-RU"/>
        </w:rPr>
      </w:pPr>
      <w:r w:rsidRPr="007E026F">
        <w:rPr>
          <w:rFonts w:ascii="Times New Roman" w:eastAsia="Times New Roman" w:hAnsi="Times New Roman" w:cs="Times New Roman"/>
          <w:color w:val="000000"/>
          <w:sz w:val="28"/>
          <w:szCs w:val="28"/>
          <w:lang w:eastAsia="ru-RU"/>
        </w:rPr>
        <w:t>перерыв с 12:00 до 13:00.</w:t>
      </w:r>
    </w:p>
    <w:p w14:paraId="66A786F2" w14:textId="77777777" w:rsidR="009F1ED7" w:rsidRPr="007E026F" w:rsidRDefault="009F1ED7" w:rsidP="009F1ED7">
      <w:pPr>
        <w:spacing w:after="0" w:line="0" w:lineRule="atLeast"/>
        <w:ind w:firstLine="851"/>
        <w:jc w:val="both"/>
        <w:textAlignment w:val="top"/>
        <w:rPr>
          <w:rFonts w:ascii="Times New Roman" w:eastAsia="Times New Roman" w:hAnsi="Times New Roman" w:cs="Times New Roman"/>
          <w:sz w:val="28"/>
          <w:szCs w:val="28"/>
          <w:lang w:eastAsia="ru-RU"/>
        </w:rPr>
      </w:pPr>
    </w:p>
    <w:p w14:paraId="43F0E202" w14:textId="77777777" w:rsidR="009F1ED7" w:rsidRPr="007E026F" w:rsidRDefault="009F1ED7" w:rsidP="009F1ED7">
      <w:pPr>
        <w:spacing w:after="125" w:line="240" w:lineRule="auto"/>
        <w:ind w:firstLine="851"/>
        <w:jc w:val="both"/>
        <w:textAlignment w:val="top"/>
        <w:rPr>
          <w:rFonts w:ascii="Times New Roman" w:eastAsia="Times New Roman" w:hAnsi="Times New Roman" w:cs="Times New Roman"/>
          <w:sz w:val="28"/>
          <w:szCs w:val="28"/>
          <w:lang w:eastAsia="ru-RU"/>
        </w:rPr>
      </w:pPr>
    </w:p>
    <w:p w14:paraId="6817CA3F" w14:textId="73B6B3EB"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33D6D30C" w14:textId="77777777" w:rsidR="009F1ED7" w:rsidRPr="003E550F" w:rsidRDefault="009F1ED7" w:rsidP="009F1ED7">
      <w:pPr>
        <w:spacing w:after="0" w:line="0" w:lineRule="atLeast"/>
        <w:jc w:val="right"/>
        <w:textAlignment w:val="top"/>
        <w:rPr>
          <w:rFonts w:ascii="Times New Roman" w:hAnsi="Times New Roman" w:cs="Times New Roman"/>
          <w:color w:val="000000" w:themeColor="text1"/>
          <w:sz w:val="28"/>
          <w:szCs w:val="28"/>
        </w:rPr>
      </w:pPr>
      <w:r>
        <w:rPr>
          <w:rFonts w:ascii="Times New Roman" w:hAnsi="Times New Roman" w:cs="Times New Roman"/>
          <w:i/>
          <w:iCs/>
          <w:color w:val="000000" w:themeColor="text1"/>
          <w:sz w:val="20"/>
          <w:szCs w:val="20"/>
        </w:rPr>
        <w:br w:type="page"/>
      </w:r>
      <w:r>
        <w:rPr>
          <w:rFonts w:ascii="Times New Roman" w:hAnsi="Times New Roman" w:cs="Times New Roman"/>
          <w:i/>
          <w:iCs/>
          <w:color w:val="000000" w:themeColor="text1"/>
          <w:sz w:val="20"/>
          <w:szCs w:val="20"/>
        </w:rPr>
        <w:lastRenderedPageBreak/>
        <w:br w:type="page"/>
      </w:r>
      <w:r>
        <w:rPr>
          <w:rFonts w:ascii="Times New Roman" w:hAnsi="Times New Roman" w:cs="Times New Roman"/>
          <w:color w:val="000000" w:themeColor="text1"/>
          <w:sz w:val="28"/>
          <w:szCs w:val="28"/>
        </w:rPr>
        <w:lastRenderedPageBreak/>
        <w:t>Приложение № 7</w:t>
      </w:r>
    </w:p>
    <w:p w14:paraId="536B3EA9" w14:textId="77777777" w:rsidR="009F1ED7" w:rsidRDefault="009F1ED7" w:rsidP="009F1ED7">
      <w:pPr>
        <w:spacing w:after="0" w:line="0" w:lineRule="atLeast"/>
        <w:jc w:val="center"/>
        <w:textAlignment w:val="top"/>
        <w:rPr>
          <w:rFonts w:ascii="Times New Roman" w:hAnsi="Times New Roman" w:cs="Times New Roman"/>
          <w:b/>
          <w:color w:val="000000" w:themeColor="text1"/>
          <w:sz w:val="28"/>
          <w:szCs w:val="28"/>
        </w:rPr>
      </w:pPr>
    </w:p>
    <w:p w14:paraId="544FC84A" w14:textId="77777777" w:rsidR="009F1ED7" w:rsidRPr="006F049F" w:rsidRDefault="009F1ED7" w:rsidP="009F1ED7">
      <w:pPr>
        <w:spacing w:after="0" w:line="0" w:lineRule="atLeast"/>
        <w:jc w:val="center"/>
        <w:textAlignment w:val="top"/>
        <w:rPr>
          <w:rFonts w:ascii="Times New Roman" w:hAnsi="Times New Roman" w:cs="Times New Roman"/>
          <w:b/>
          <w:color w:val="000000" w:themeColor="text1"/>
          <w:sz w:val="28"/>
          <w:szCs w:val="28"/>
        </w:rPr>
      </w:pPr>
      <w:r w:rsidRPr="006F049F">
        <w:rPr>
          <w:rFonts w:ascii="Times New Roman" w:hAnsi="Times New Roman" w:cs="Times New Roman"/>
          <w:b/>
          <w:color w:val="000000" w:themeColor="text1"/>
          <w:sz w:val="28"/>
          <w:szCs w:val="28"/>
        </w:rPr>
        <w:t>Способы защиты прав</w:t>
      </w:r>
    </w:p>
    <w:p w14:paraId="13C39222" w14:textId="77777777" w:rsidR="009F1ED7" w:rsidRDefault="009F1ED7" w:rsidP="009F1ED7">
      <w:pPr>
        <w:spacing w:after="0" w:line="0" w:lineRule="atLeast"/>
        <w:jc w:val="center"/>
        <w:textAlignment w:val="top"/>
        <w:rPr>
          <w:rFonts w:ascii="Times New Roman" w:hAnsi="Times New Roman" w:cs="Times New Roman"/>
          <w:b/>
          <w:color w:val="000000" w:themeColor="text1"/>
          <w:sz w:val="28"/>
          <w:szCs w:val="28"/>
        </w:rPr>
      </w:pPr>
      <w:r w:rsidRPr="006F049F">
        <w:rPr>
          <w:rFonts w:ascii="Times New Roman" w:hAnsi="Times New Roman" w:cs="Times New Roman"/>
          <w:b/>
          <w:color w:val="000000" w:themeColor="text1"/>
          <w:sz w:val="28"/>
          <w:szCs w:val="28"/>
        </w:rPr>
        <w:t>получателя финансовой услуги, включая информацию о наличии возможности и способах досудебного урегулирования спора, в том числе о процедуре медиации</w:t>
      </w:r>
    </w:p>
    <w:p w14:paraId="50C9CE42" w14:textId="77777777" w:rsidR="009F1ED7" w:rsidRPr="006F049F" w:rsidRDefault="009F1ED7" w:rsidP="009F1ED7">
      <w:pPr>
        <w:spacing w:after="0" w:line="0" w:lineRule="atLeast"/>
        <w:jc w:val="center"/>
        <w:textAlignment w:val="top"/>
        <w:rPr>
          <w:rFonts w:ascii="Times New Roman" w:hAnsi="Times New Roman" w:cs="Times New Roman"/>
          <w:b/>
          <w:color w:val="000000" w:themeColor="text1"/>
          <w:sz w:val="24"/>
          <w:szCs w:val="24"/>
        </w:rPr>
      </w:pPr>
      <w:r w:rsidRPr="006F049F">
        <w:rPr>
          <w:rFonts w:ascii="Times New Roman" w:hAnsi="Times New Roman" w:cs="Times New Roman"/>
          <w:color w:val="000000" w:themeColor="text1"/>
          <w:sz w:val="28"/>
          <w:szCs w:val="28"/>
        </w:rPr>
        <w:t xml:space="preserve"> </w:t>
      </w:r>
      <w:r w:rsidRPr="006F049F">
        <w:rPr>
          <w:rFonts w:ascii="Times New Roman" w:hAnsi="Times New Roman" w:cs="Times New Roman"/>
          <w:b/>
          <w:color w:val="000000" w:themeColor="text1"/>
          <w:sz w:val="24"/>
          <w:szCs w:val="24"/>
        </w:rPr>
        <w:t>(при наличии соответствующего условия в договорах об оказании финансовых услуг)</w:t>
      </w:r>
    </w:p>
    <w:p w14:paraId="68FAA4BF" w14:textId="77777777" w:rsidR="009F1ED7" w:rsidRPr="006F049F" w:rsidRDefault="009F1ED7" w:rsidP="009F1ED7">
      <w:pPr>
        <w:spacing w:after="0" w:line="0" w:lineRule="atLeast"/>
        <w:jc w:val="center"/>
        <w:textAlignment w:val="top"/>
        <w:rPr>
          <w:rFonts w:ascii="Times New Roman" w:hAnsi="Times New Roman" w:cs="Times New Roman"/>
          <w:b/>
          <w:color w:val="000000" w:themeColor="text1"/>
          <w:sz w:val="24"/>
          <w:szCs w:val="24"/>
        </w:rPr>
      </w:pPr>
    </w:p>
    <w:p w14:paraId="728F2D5E" w14:textId="77777777" w:rsidR="009F1ED7" w:rsidRPr="006F049F" w:rsidRDefault="009F1ED7" w:rsidP="009F1ED7">
      <w:pPr>
        <w:spacing w:after="0" w:line="0" w:lineRule="atLeast"/>
        <w:jc w:val="both"/>
        <w:textAlignment w:val="top"/>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1.Права потребителей финансовых услуг установлены:</w:t>
      </w:r>
    </w:p>
    <w:p w14:paraId="79CC6442" w14:textId="77777777" w:rsidR="009F1ED7" w:rsidRPr="008B71A1" w:rsidRDefault="009F1ED7" w:rsidP="009F1ED7">
      <w:pPr>
        <w:spacing w:after="0" w:line="0" w:lineRule="atLeast"/>
        <w:jc w:val="both"/>
        <w:textAlignment w:val="top"/>
        <w:rPr>
          <w:rFonts w:ascii="Times New Roman" w:hAnsi="Times New Roman" w:cs="Times New Roman"/>
          <w:sz w:val="28"/>
          <w:szCs w:val="28"/>
        </w:rPr>
      </w:pPr>
      <w:r w:rsidRPr="006F04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Start"/>
      <w:r w:rsidRPr="008B71A1">
        <w:rPr>
          <w:rFonts w:ascii="Times New Roman" w:hAnsi="Times New Roman" w:cs="Times New Roman"/>
          <w:sz w:val="28"/>
          <w:szCs w:val="28"/>
        </w:rPr>
        <w:t>Федеральным  законом</w:t>
      </w:r>
      <w:proofErr w:type="gramEnd"/>
      <w:r w:rsidRPr="008B71A1">
        <w:rPr>
          <w:rFonts w:ascii="Times New Roman" w:hAnsi="Times New Roman" w:cs="Times New Roman"/>
          <w:sz w:val="28"/>
          <w:szCs w:val="28"/>
        </w:rPr>
        <w:t xml:space="preserve"> «Законом о защите прав потребителей» № 2300-1 от 07 февраля 1992г.</w:t>
      </w:r>
      <w:r w:rsidRPr="008B71A1">
        <w:t xml:space="preserve"> </w:t>
      </w:r>
    </w:p>
    <w:p w14:paraId="312F3495"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 xml:space="preserve">  -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Pr>
          <w:rFonts w:ascii="Times New Roman" w:hAnsi="Times New Roman" w:cs="Times New Roman"/>
          <w:color w:val="000000" w:themeColor="text1"/>
          <w:sz w:val="28"/>
          <w:szCs w:val="28"/>
        </w:rPr>
        <w:t>;</w:t>
      </w:r>
    </w:p>
    <w:p w14:paraId="7B0114A9"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-другими законодательными и нормативными актами;</w:t>
      </w:r>
    </w:p>
    <w:p w14:paraId="7382A41B" w14:textId="77777777" w:rsidR="009F1ED7" w:rsidRPr="006F049F" w:rsidRDefault="009F1ED7" w:rsidP="009F1ED7">
      <w:pPr>
        <w:autoSpaceDE w:val="0"/>
        <w:autoSpaceDN w:val="0"/>
        <w:adjustRightInd w:val="0"/>
        <w:spacing w:after="0" w:line="240" w:lineRule="auto"/>
        <w:rPr>
          <w:rFonts w:ascii="Times New Roman" w:hAnsi="Times New Roman" w:cs="Times New Roman"/>
          <w:color w:val="000000" w:themeColor="text1"/>
          <w:sz w:val="28"/>
          <w:szCs w:val="28"/>
        </w:rPr>
      </w:pPr>
    </w:p>
    <w:p w14:paraId="75DEA4CE"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2. Защита прав получателя финансовой услуги осуществляется:</w:t>
      </w:r>
    </w:p>
    <w:p w14:paraId="79655C8E"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 xml:space="preserve">1) организацией </w:t>
      </w:r>
      <w:proofErr w:type="spellStart"/>
      <w:r w:rsidRPr="006F049F">
        <w:rPr>
          <w:rFonts w:ascii="Times New Roman" w:hAnsi="Times New Roman" w:cs="Times New Roman"/>
          <w:color w:val="000000" w:themeColor="text1"/>
          <w:sz w:val="28"/>
          <w:szCs w:val="28"/>
        </w:rPr>
        <w:t>путем</w:t>
      </w:r>
      <w:proofErr w:type="spellEnd"/>
      <w:r w:rsidRPr="006F049F">
        <w:rPr>
          <w:rFonts w:ascii="Times New Roman" w:hAnsi="Times New Roman" w:cs="Times New Roman"/>
          <w:color w:val="000000" w:themeColor="text1"/>
          <w:sz w:val="28"/>
          <w:szCs w:val="28"/>
        </w:rPr>
        <w:t xml:space="preserve"> исполнения своих обязанностей перед получателем финансовых услуг в соответствии с требованиями законодательства и Базового стандарта;</w:t>
      </w:r>
    </w:p>
    <w:p w14:paraId="409CBF2D"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 xml:space="preserve">2)получателем </w:t>
      </w:r>
    </w:p>
    <w:p w14:paraId="585F0A79"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w:t>
      </w:r>
      <w:proofErr w:type="spellStart"/>
      <w:r w:rsidRPr="006F049F">
        <w:rPr>
          <w:rFonts w:ascii="Times New Roman" w:hAnsi="Times New Roman" w:cs="Times New Roman"/>
          <w:color w:val="000000" w:themeColor="text1"/>
          <w:sz w:val="28"/>
          <w:szCs w:val="28"/>
        </w:rPr>
        <w:t>путем</w:t>
      </w:r>
      <w:proofErr w:type="spellEnd"/>
      <w:r w:rsidRPr="006F049F">
        <w:rPr>
          <w:rFonts w:ascii="Times New Roman" w:hAnsi="Times New Roman" w:cs="Times New Roman"/>
          <w:color w:val="000000" w:themeColor="text1"/>
          <w:sz w:val="28"/>
          <w:szCs w:val="28"/>
        </w:rPr>
        <w:t xml:space="preserve"> реализации им своих прав на получение информации, защиту персональных данных, защиту частной жизни, защиту неприкосновенности жилища, защиту репутации, других прав, а также </w:t>
      </w:r>
      <w:proofErr w:type="spellStart"/>
      <w:r w:rsidRPr="006F049F">
        <w:rPr>
          <w:rFonts w:ascii="Times New Roman" w:hAnsi="Times New Roman" w:cs="Times New Roman"/>
          <w:color w:val="000000" w:themeColor="text1"/>
          <w:sz w:val="28"/>
          <w:szCs w:val="28"/>
        </w:rPr>
        <w:t>путем</w:t>
      </w:r>
      <w:proofErr w:type="spellEnd"/>
      <w:r w:rsidRPr="006F049F">
        <w:rPr>
          <w:rFonts w:ascii="Times New Roman" w:hAnsi="Times New Roman" w:cs="Times New Roman"/>
          <w:color w:val="000000" w:themeColor="text1"/>
          <w:sz w:val="28"/>
          <w:szCs w:val="28"/>
        </w:rPr>
        <w:t xml:space="preserve"> направление обращений в организацию с заявлением на реструктуризацию задолженности и иными заявлениями;</w:t>
      </w:r>
    </w:p>
    <w:p w14:paraId="512197BA"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w:t>
      </w:r>
      <w:proofErr w:type="spellStart"/>
      <w:r w:rsidRPr="006F049F">
        <w:rPr>
          <w:rFonts w:ascii="Times New Roman" w:hAnsi="Times New Roman" w:cs="Times New Roman"/>
          <w:color w:val="000000" w:themeColor="text1"/>
          <w:sz w:val="28"/>
          <w:szCs w:val="28"/>
        </w:rPr>
        <w:t>путем</w:t>
      </w:r>
      <w:proofErr w:type="spellEnd"/>
      <w:r w:rsidRPr="006F049F">
        <w:rPr>
          <w:rFonts w:ascii="Times New Roman" w:hAnsi="Times New Roman" w:cs="Times New Roman"/>
          <w:color w:val="000000" w:themeColor="text1"/>
          <w:sz w:val="28"/>
          <w:szCs w:val="28"/>
        </w:rPr>
        <w:t xml:space="preserve"> направления обращений в СРО и Банк России с жалобами и заявлениями на действия(бездействия) организации;</w:t>
      </w:r>
    </w:p>
    <w:p w14:paraId="10C69743"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w:t>
      </w:r>
      <w:proofErr w:type="spellStart"/>
      <w:r w:rsidRPr="006F049F">
        <w:rPr>
          <w:rFonts w:ascii="Times New Roman" w:hAnsi="Times New Roman" w:cs="Times New Roman"/>
          <w:color w:val="000000" w:themeColor="text1"/>
          <w:sz w:val="28"/>
          <w:szCs w:val="28"/>
        </w:rPr>
        <w:t>путем</w:t>
      </w:r>
      <w:proofErr w:type="spellEnd"/>
      <w:r w:rsidRPr="006F049F">
        <w:rPr>
          <w:rFonts w:ascii="Times New Roman" w:hAnsi="Times New Roman" w:cs="Times New Roman"/>
          <w:color w:val="000000" w:themeColor="text1"/>
          <w:sz w:val="28"/>
          <w:szCs w:val="28"/>
        </w:rPr>
        <w:t xml:space="preserve"> обращения в суд с исками на действия (бездействие) организации;</w:t>
      </w:r>
    </w:p>
    <w:p w14:paraId="2DA58CE7"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w:t>
      </w:r>
      <w:proofErr w:type="spellStart"/>
      <w:r w:rsidRPr="006F049F">
        <w:rPr>
          <w:rFonts w:ascii="Times New Roman" w:hAnsi="Times New Roman" w:cs="Times New Roman"/>
          <w:color w:val="000000" w:themeColor="text1"/>
          <w:sz w:val="28"/>
          <w:szCs w:val="28"/>
        </w:rPr>
        <w:t>путем</w:t>
      </w:r>
      <w:proofErr w:type="spellEnd"/>
      <w:r w:rsidRPr="006F049F">
        <w:rPr>
          <w:rFonts w:ascii="Times New Roman" w:hAnsi="Times New Roman" w:cs="Times New Roman"/>
          <w:color w:val="000000" w:themeColor="text1"/>
          <w:sz w:val="28"/>
          <w:szCs w:val="28"/>
        </w:rPr>
        <w:t xml:space="preserve"> медиации в рамках досудебного урегулирования спора, если это предусмотрено договором или дополнительным соглашением сторон;</w:t>
      </w:r>
    </w:p>
    <w:p w14:paraId="431B5029"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 xml:space="preserve">- </w:t>
      </w:r>
      <w:proofErr w:type="spellStart"/>
      <w:r w:rsidRPr="006F049F">
        <w:rPr>
          <w:rFonts w:ascii="Times New Roman" w:hAnsi="Times New Roman" w:cs="Times New Roman"/>
          <w:color w:val="000000" w:themeColor="text1"/>
          <w:sz w:val="28"/>
          <w:szCs w:val="28"/>
        </w:rPr>
        <w:t>путем</w:t>
      </w:r>
      <w:proofErr w:type="spellEnd"/>
      <w:r w:rsidRPr="006F049F">
        <w:rPr>
          <w:rFonts w:ascii="Times New Roman" w:hAnsi="Times New Roman" w:cs="Times New Roman"/>
          <w:color w:val="000000" w:themeColor="text1"/>
          <w:sz w:val="28"/>
          <w:szCs w:val="28"/>
        </w:rPr>
        <w:t xml:space="preserve"> обращения получателя финансовых услуг в надзорные органы, общественные и иные организации, созданные и осуществляющие свою деятельность по защите прав и законных интересов потребителей(получателей) финансовых услуг в соответствии с законодательством Российской Федерации</w:t>
      </w:r>
    </w:p>
    <w:p w14:paraId="09DF115C"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DA9AF71" w14:textId="77777777" w:rsidR="009F1ED7" w:rsidRPr="006F049F" w:rsidRDefault="009F1ED7" w:rsidP="009F1ED7">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49F">
        <w:rPr>
          <w:rFonts w:ascii="Times New Roman" w:hAnsi="Times New Roman" w:cs="Times New Roman"/>
          <w:color w:val="000000" w:themeColor="text1"/>
          <w:sz w:val="28"/>
          <w:szCs w:val="28"/>
        </w:rPr>
        <w:t xml:space="preserve">3.Получатель финансовых услуг вправе защищать свои права и законные интересы иными установленными или </w:t>
      </w:r>
      <w:proofErr w:type="spellStart"/>
      <w:r w:rsidRPr="006F049F">
        <w:rPr>
          <w:rFonts w:ascii="Times New Roman" w:hAnsi="Times New Roman" w:cs="Times New Roman"/>
          <w:color w:val="000000" w:themeColor="text1"/>
          <w:sz w:val="28"/>
          <w:szCs w:val="28"/>
        </w:rPr>
        <w:t>незапрещенными</w:t>
      </w:r>
      <w:proofErr w:type="spellEnd"/>
      <w:r w:rsidRPr="006F049F">
        <w:rPr>
          <w:rFonts w:ascii="Times New Roman" w:hAnsi="Times New Roman" w:cs="Times New Roman"/>
          <w:color w:val="000000" w:themeColor="text1"/>
          <w:sz w:val="28"/>
          <w:szCs w:val="28"/>
        </w:rPr>
        <w:t xml:space="preserve"> законодательством способами.</w:t>
      </w:r>
    </w:p>
    <w:p w14:paraId="01BC64A9" w14:textId="77777777" w:rsidR="009F1ED7" w:rsidRPr="006F049F" w:rsidRDefault="009F1ED7" w:rsidP="009F1ED7">
      <w:pPr>
        <w:spacing w:after="0" w:line="0" w:lineRule="atLeast"/>
        <w:jc w:val="both"/>
        <w:textAlignment w:val="top"/>
        <w:rPr>
          <w:rFonts w:ascii="Times New Roman" w:hAnsi="Times New Roman" w:cs="Times New Roman"/>
          <w:color w:val="000000" w:themeColor="text1"/>
          <w:sz w:val="28"/>
          <w:szCs w:val="28"/>
        </w:rPr>
      </w:pPr>
    </w:p>
    <w:p w14:paraId="336E5C5F" w14:textId="77777777" w:rsidR="009F1ED7" w:rsidRPr="006F049F" w:rsidRDefault="009F1ED7" w:rsidP="009F1ED7">
      <w:pPr>
        <w:spacing w:after="0" w:line="0" w:lineRule="atLeast"/>
        <w:jc w:val="both"/>
        <w:textAlignment w:val="top"/>
        <w:rPr>
          <w:rFonts w:ascii="Times New Roman" w:hAnsi="Times New Roman" w:cs="Times New Roman"/>
          <w:color w:val="000000" w:themeColor="text1"/>
          <w:sz w:val="28"/>
          <w:szCs w:val="28"/>
        </w:rPr>
      </w:pPr>
    </w:p>
    <w:p w14:paraId="432120D4" w14:textId="7A5E07A4" w:rsidR="009F1ED7" w:rsidRDefault="009F1ED7">
      <w:pPr>
        <w:rPr>
          <w:rFonts w:ascii="Times New Roman" w:hAnsi="Times New Roman" w:cs="Times New Roman"/>
          <w:i/>
          <w:iCs/>
          <w:color w:val="000000" w:themeColor="text1"/>
          <w:sz w:val="20"/>
          <w:szCs w:val="20"/>
        </w:rPr>
      </w:pPr>
    </w:p>
    <w:p w14:paraId="045821B5" w14:textId="4411CB6F" w:rsidR="009F1ED7" w:rsidRDefault="009F1ED7">
      <w:pPr>
        <w:rPr>
          <w:rFonts w:ascii="Times New Roman" w:hAnsi="Times New Roman" w:cs="Times New Roman"/>
          <w:i/>
          <w:iCs/>
          <w:color w:val="000000" w:themeColor="text1"/>
          <w:sz w:val="20"/>
          <w:szCs w:val="20"/>
        </w:rPr>
      </w:pPr>
    </w:p>
    <w:p w14:paraId="79B64161" w14:textId="5FF72132" w:rsidR="009F1ED7" w:rsidRDefault="009F1ED7">
      <w:pPr>
        <w:rPr>
          <w:rFonts w:ascii="Times New Roman" w:hAnsi="Times New Roman" w:cs="Times New Roman"/>
          <w:i/>
          <w:iCs/>
          <w:color w:val="000000" w:themeColor="text1"/>
          <w:sz w:val="20"/>
          <w:szCs w:val="20"/>
        </w:rPr>
      </w:pPr>
    </w:p>
    <w:p w14:paraId="26C157DA" w14:textId="6254141E" w:rsidR="009F1ED7" w:rsidRDefault="009F1ED7">
      <w:pPr>
        <w:rPr>
          <w:rFonts w:ascii="Times New Roman" w:hAnsi="Times New Roman" w:cs="Times New Roman"/>
          <w:i/>
          <w:iCs/>
          <w:color w:val="000000" w:themeColor="text1"/>
          <w:sz w:val="20"/>
          <w:szCs w:val="20"/>
        </w:rPr>
      </w:pPr>
    </w:p>
    <w:p w14:paraId="4E94BF81" w14:textId="3B839453" w:rsidR="009F1ED7" w:rsidRDefault="009F1ED7">
      <w:pPr>
        <w:rPr>
          <w:rFonts w:ascii="Times New Roman" w:hAnsi="Times New Roman" w:cs="Times New Roman"/>
          <w:i/>
          <w:iCs/>
          <w:color w:val="000000" w:themeColor="text1"/>
          <w:sz w:val="20"/>
          <w:szCs w:val="20"/>
        </w:rPr>
      </w:pPr>
    </w:p>
    <w:p w14:paraId="6ACDEB15" w14:textId="77777777" w:rsidR="009F1ED7" w:rsidRPr="003E550F" w:rsidRDefault="009F1ED7" w:rsidP="009F1ED7">
      <w:pPr>
        <w:spacing w:after="0" w:line="0" w:lineRule="atLeast"/>
        <w:jc w:val="right"/>
        <w:textAlignment w:val="top"/>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 8</w:t>
      </w:r>
    </w:p>
    <w:p w14:paraId="78C061FD" w14:textId="77777777" w:rsidR="009F1ED7" w:rsidRDefault="009F1ED7" w:rsidP="009F1ED7">
      <w:pPr>
        <w:spacing w:after="0" w:line="0" w:lineRule="atLeast"/>
        <w:jc w:val="center"/>
        <w:rPr>
          <w:rFonts w:ascii="Times New Roman" w:hAnsi="Times New Roman" w:cs="Times New Roman"/>
          <w:b/>
          <w:sz w:val="28"/>
          <w:szCs w:val="28"/>
        </w:rPr>
      </w:pPr>
    </w:p>
    <w:p w14:paraId="077C0D57" w14:textId="77777777" w:rsidR="009F1ED7" w:rsidRPr="004131A0" w:rsidRDefault="009F1ED7" w:rsidP="009F1ED7">
      <w:pPr>
        <w:spacing w:after="0" w:line="0" w:lineRule="atLeast"/>
        <w:jc w:val="center"/>
        <w:rPr>
          <w:rFonts w:ascii="Times New Roman" w:hAnsi="Times New Roman" w:cs="Times New Roman"/>
          <w:b/>
          <w:sz w:val="28"/>
          <w:szCs w:val="28"/>
        </w:rPr>
      </w:pPr>
      <w:proofErr w:type="gramStart"/>
      <w:r w:rsidRPr="004131A0">
        <w:rPr>
          <w:rFonts w:ascii="Times New Roman" w:hAnsi="Times New Roman" w:cs="Times New Roman"/>
          <w:b/>
          <w:sz w:val="28"/>
          <w:szCs w:val="28"/>
        </w:rPr>
        <w:t>ЖУРНАЛ  РЕГИСТРАЦИИ</w:t>
      </w:r>
      <w:proofErr w:type="gramEnd"/>
      <w:r w:rsidRPr="004131A0">
        <w:rPr>
          <w:rFonts w:ascii="Times New Roman" w:hAnsi="Times New Roman" w:cs="Times New Roman"/>
          <w:b/>
          <w:sz w:val="28"/>
          <w:szCs w:val="28"/>
        </w:rPr>
        <w:t xml:space="preserve">  ОБРАЩЕНИЙ</w:t>
      </w:r>
    </w:p>
    <w:p w14:paraId="3D1881C5" w14:textId="77777777" w:rsidR="009F1ED7" w:rsidRPr="000E28B0" w:rsidRDefault="009F1ED7" w:rsidP="009F1ED7">
      <w:pPr>
        <w:spacing w:after="0" w:line="0" w:lineRule="atLeast"/>
        <w:jc w:val="center"/>
        <w:rPr>
          <w:rFonts w:ascii="Times New Roman" w:hAnsi="Times New Roman" w:cs="Times New Roman"/>
          <w:b/>
        </w:rPr>
      </w:pPr>
      <w:r w:rsidRPr="004131A0">
        <w:rPr>
          <w:rFonts w:ascii="Times New Roman" w:hAnsi="Times New Roman" w:cs="Times New Roman"/>
          <w:b/>
        </w:rPr>
        <w:t>получателей финансовых услуг</w:t>
      </w:r>
    </w:p>
    <w:p w14:paraId="70374120" w14:textId="77777777" w:rsidR="009F1ED7" w:rsidRPr="000C001D" w:rsidRDefault="009F1ED7" w:rsidP="009F1ED7">
      <w:pPr>
        <w:spacing w:after="0" w:line="0" w:lineRule="atLeast"/>
        <w:jc w:val="center"/>
        <w:rPr>
          <w:rFonts w:ascii="Times New Roman" w:hAnsi="Times New Roman" w:cs="Times New Roman"/>
          <w:b/>
        </w:rPr>
      </w:pPr>
    </w:p>
    <w:p w14:paraId="12CA4B4F" w14:textId="77777777" w:rsidR="009F1ED7" w:rsidRPr="000E28B0" w:rsidRDefault="009F1ED7" w:rsidP="009F1ED7">
      <w:pPr>
        <w:spacing w:after="0" w:line="0" w:lineRule="atLeast"/>
        <w:jc w:val="center"/>
        <w:rPr>
          <w:rFonts w:ascii="Times New Roman" w:hAnsi="Times New Roman" w:cs="Times New Roman"/>
          <w:b/>
        </w:rPr>
      </w:pPr>
      <w:r>
        <w:rPr>
          <w:rFonts w:ascii="Times New Roman" w:hAnsi="Times New Roman" w:cs="Times New Roman"/>
          <w:b/>
        </w:rPr>
        <w:t>Микрокредитной компании Фонд поддержки развития агропромышленного комплекса городского округа «город Якутск»</w:t>
      </w:r>
    </w:p>
    <w:p w14:paraId="75B7D1B7" w14:textId="77777777" w:rsidR="009F1ED7" w:rsidRPr="004131A0" w:rsidRDefault="009F1ED7" w:rsidP="009F1ED7">
      <w:pPr>
        <w:spacing w:after="0" w:line="0" w:lineRule="atLeast"/>
        <w:jc w:val="center"/>
        <w:rPr>
          <w:rFonts w:ascii="Times New Roman" w:hAnsi="Times New Roman" w:cs="Times New Roman"/>
          <w:b/>
        </w:rPr>
      </w:pPr>
    </w:p>
    <w:tbl>
      <w:tblPr>
        <w:tblStyle w:val="a3"/>
        <w:tblW w:w="10065" w:type="dxa"/>
        <w:tblInd w:w="-318" w:type="dxa"/>
        <w:tblLook w:val="04A0" w:firstRow="1" w:lastRow="0" w:firstColumn="1" w:lastColumn="0" w:noHBand="0" w:noVBand="1"/>
      </w:tblPr>
      <w:tblGrid>
        <w:gridCol w:w="710"/>
        <w:gridCol w:w="1843"/>
        <w:gridCol w:w="2693"/>
        <w:gridCol w:w="2410"/>
        <w:gridCol w:w="2409"/>
      </w:tblGrid>
      <w:tr w:rsidR="009F1ED7" w:rsidRPr="004131A0" w14:paraId="2DD8CF40" w14:textId="77777777" w:rsidTr="00DF4F0A">
        <w:tc>
          <w:tcPr>
            <w:tcW w:w="710" w:type="dxa"/>
          </w:tcPr>
          <w:p w14:paraId="27F54647" w14:textId="77777777" w:rsidR="009F1ED7" w:rsidRPr="004131A0" w:rsidRDefault="009F1ED7" w:rsidP="00DF4F0A">
            <w:pPr>
              <w:spacing w:line="0" w:lineRule="atLeast"/>
              <w:jc w:val="center"/>
              <w:rPr>
                <w:rFonts w:ascii="Times New Roman" w:hAnsi="Times New Roman" w:cs="Times New Roman"/>
                <w:b/>
              </w:rPr>
            </w:pPr>
            <w:r w:rsidRPr="004131A0">
              <w:rPr>
                <w:rFonts w:ascii="Times New Roman" w:hAnsi="Times New Roman" w:cs="Times New Roman"/>
                <w:b/>
              </w:rPr>
              <w:t>№ п/п</w:t>
            </w:r>
          </w:p>
        </w:tc>
        <w:tc>
          <w:tcPr>
            <w:tcW w:w="1843" w:type="dxa"/>
          </w:tcPr>
          <w:p w14:paraId="0795E1BF" w14:textId="77777777" w:rsidR="009F1ED7" w:rsidRPr="004131A0" w:rsidRDefault="009F1ED7" w:rsidP="00DF4F0A">
            <w:pPr>
              <w:spacing w:line="0" w:lineRule="atLeast"/>
              <w:jc w:val="center"/>
              <w:rPr>
                <w:rFonts w:ascii="Times New Roman" w:hAnsi="Times New Roman" w:cs="Times New Roman"/>
                <w:b/>
              </w:rPr>
            </w:pPr>
            <w:r w:rsidRPr="004131A0">
              <w:rPr>
                <w:rFonts w:ascii="Times New Roman" w:hAnsi="Times New Roman" w:cs="Times New Roman"/>
                <w:b/>
                <w:bCs/>
              </w:rPr>
              <w:t>Дата регистрации и входящий номер обращения</w:t>
            </w:r>
          </w:p>
        </w:tc>
        <w:tc>
          <w:tcPr>
            <w:tcW w:w="2693" w:type="dxa"/>
          </w:tcPr>
          <w:p w14:paraId="1C020899" w14:textId="77777777" w:rsidR="009F1ED7" w:rsidRPr="004131A0" w:rsidRDefault="009F1ED7" w:rsidP="00DF4F0A">
            <w:pPr>
              <w:spacing w:line="0" w:lineRule="atLeast"/>
              <w:jc w:val="center"/>
              <w:rPr>
                <w:rFonts w:ascii="Times New Roman" w:hAnsi="Times New Roman" w:cs="Times New Roman"/>
                <w:b/>
              </w:rPr>
            </w:pPr>
            <w:proofErr w:type="gramStart"/>
            <w:r w:rsidRPr="004131A0">
              <w:rPr>
                <w:rFonts w:ascii="Times New Roman" w:hAnsi="Times New Roman" w:cs="Times New Roman"/>
                <w:b/>
              </w:rPr>
              <w:t>Наименование  получателя</w:t>
            </w:r>
            <w:proofErr w:type="gramEnd"/>
            <w:r w:rsidRPr="004131A0">
              <w:rPr>
                <w:rFonts w:ascii="Times New Roman" w:hAnsi="Times New Roman" w:cs="Times New Roman"/>
                <w:b/>
              </w:rPr>
              <w:t xml:space="preserve"> финансовой услуги</w:t>
            </w:r>
          </w:p>
        </w:tc>
        <w:tc>
          <w:tcPr>
            <w:tcW w:w="2410" w:type="dxa"/>
          </w:tcPr>
          <w:p w14:paraId="15108F81" w14:textId="77777777" w:rsidR="009F1ED7" w:rsidRPr="000C001D" w:rsidRDefault="009F1ED7" w:rsidP="00DF4F0A">
            <w:pPr>
              <w:spacing w:line="0" w:lineRule="atLeast"/>
              <w:jc w:val="center"/>
              <w:rPr>
                <w:rFonts w:ascii="Times New Roman" w:hAnsi="Times New Roman" w:cs="Times New Roman"/>
                <w:b/>
                <w:bCs/>
              </w:rPr>
            </w:pPr>
            <w:r>
              <w:rPr>
                <w:rFonts w:ascii="Times New Roman" w:hAnsi="Times New Roman" w:cs="Times New Roman"/>
                <w:b/>
                <w:bCs/>
                <w:shd w:val="clear" w:color="auto" w:fill="FFFFFF"/>
              </w:rPr>
              <w:t>Дата отправления и исходящий номер ответа или р</w:t>
            </w:r>
            <w:r w:rsidRPr="000C001D">
              <w:rPr>
                <w:rFonts w:ascii="Times New Roman" w:hAnsi="Times New Roman" w:cs="Times New Roman"/>
                <w:b/>
                <w:bCs/>
                <w:shd w:val="clear" w:color="auto" w:fill="FFFFFF"/>
              </w:rPr>
              <w:t xml:space="preserve">езультат обращения </w:t>
            </w:r>
          </w:p>
        </w:tc>
        <w:tc>
          <w:tcPr>
            <w:tcW w:w="2409" w:type="dxa"/>
          </w:tcPr>
          <w:p w14:paraId="375E0B00" w14:textId="77777777" w:rsidR="009F1ED7" w:rsidRPr="004131A0" w:rsidRDefault="009F1ED7" w:rsidP="00DF4F0A">
            <w:pPr>
              <w:spacing w:line="0" w:lineRule="atLeast"/>
              <w:jc w:val="center"/>
              <w:rPr>
                <w:rFonts w:ascii="Times New Roman" w:hAnsi="Times New Roman" w:cs="Times New Roman"/>
                <w:b/>
              </w:rPr>
            </w:pPr>
            <w:r w:rsidRPr="004131A0">
              <w:rPr>
                <w:rFonts w:ascii="Times New Roman" w:hAnsi="Times New Roman" w:cs="Times New Roman"/>
                <w:b/>
              </w:rPr>
              <w:t>Примечания</w:t>
            </w:r>
          </w:p>
        </w:tc>
      </w:tr>
      <w:tr w:rsidR="009F1ED7" w14:paraId="4ACE21AC" w14:textId="77777777" w:rsidTr="00DF4F0A">
        <w:tc>
          <w:tcPr>
            <w:tcW w:w="710" w:type="dxa"/>
          </w:tcPr>
          <w:p w14:paraId="71939254" w14:textId="77777777" w:rsidR="009F1ED7" w:rsidRDefault="009F1ED7" w:rsidP="00DF4F0A">
            <w:pPr>
              <w:spacing w:line="0" w:lineRule="atLeast"/>
              <w:jc w:val="center"/>
              <w:rPr>
                <w:b/>
              </w:rPr>
            </w:pPr>
          </w:p>
        </w:tc>
        <w:tc>
          <w:tcPr>
            <w:tcW w:w="1843" w:type="dxa"/>
          </w:tcPr>
          <w:p w14:paraId="456196AD" w14:textId="77777777" w:rsidR="009F1ED7" w:rsidRDefault="009F1ED7" w:rsidP="00DF4F0A">
            <w:pPr>
              <w:spacing w:line="0" w:lineRule="atLeast"/>
              <w:jc w:val="center"/>
              <w:rPr>
                <w:b/>
              </w:rPr>
            </w:pPr>
          </w:p>
        </w:tc>
        <w:tc>
          <w:tcPr>
            <w:tcW w:w="2693" w:type="dxa"/>
          </w:tcPr>
          <w:p w14:paraId="4BDE55EB" w14:textId="77777777" w:rsidR="009F1ED7" w:rsidRDefault="009F1ED7" w:rsidP="00DF4F0A">
            <w:pPr>
              <w:spacing w:line="0" w:lineRule="atLeast"/>
              <w:jc w:val="center"/>
              <w:rPr>
                <w:b/>
              </w:rPr>
            </w:pPr>
          </w:p>
        </w:tc>
        <w:tc>
          <w:tcPr>
            <w:tcW w:w="2410" w:type="dxa"/>
          </w:tcPr>
          <w:p w14:paraId="2B9307DE" w14:textId="77777777" w:rsidR="009F1ED7" w:rsidRDefault="009F1ED7" w:rsidP="00DF4F0A">
            <w:pPr>
              <w:spacing w:line="0" w:lineRule="atLeast"/>
              <w:jc w:val="center"/>
              <w:rPr>
                <w:b/>
              </w:rPr>
            </w:pPr>
          </w:p>
        </w:tc>
        <w:tc>
          <w:tcPr>
            <w:tcW w:w="2409" w:type="dxa"/>
          </w:tcPr>
          <w:p w14:paraId="42A18DEA" w14:textId="77777777" w:rsidR="009F1ED7" w:rsidRDefault="009F1ED7" w:rsidP="00DF4F0A">
            <w:pPr>
              <w:spacing w:line="0" w:lineRule="atLeast"/>
              <w:jc w:val="center"/>
              <w:rPr>
                <w:b/>
              </w:rPr>
            </w:pPr>
          </w:p>
        </w:tc>
      </w:tr>
      <w:tr w:rsidR="009F1ED7" w14:paraId="117813F6" w14:textId="77777777" w:rsidTr="00DF4F0A">
        <w:tc>
          <w:tcPr>
            <w:tcW w:w="710" w:type="dxa"/>
          </w:tcPr>
          <w:p w14:paraId="60EEB141" w14:textId="77777777" w:rsidR="009F1ED7" w:rsidRDefault="009F1ED7" w:rsidP="00DF4F0A">
            <w:pPr>
              <w:spacing w:line="0" w:lineRule="atLeast"/>
              <w:jc w:val="center"/>
              <w:rPr>
                <w:b/>
              </w:rPr>
            </w:pPr>
          </w:p>
        </w:tc>
        <w:tc>
          <w:tcPr>
            <w:tcW w:w="1843" w:type="dxa"/>
          </w:tcPr>
          <w:p w14:paraId="4012E86C" w14:textId="77777777" w:rsidR="009F1ED7" w:rsidRDefault="009F1ED7" w:rsidP="00DF4F0A">
            <w:pPr>
              <w:spacing w:line="0" w:lineRule="atLeast"/>
              <w:jc w:val="center"/>
              <w:rPr>
                <w:b/>
              </w:rPr>
            </w:pPr>
          </w:p>
        </w:tc>
        <w:tc>
          <w:tcPr>
            <w:tcW w:w="2693" w:type="dxa"/>
          </w:tcPr>
          <w:p w14:paraId="306B60F6" w14:textId="77777777" w:rsidR="009F1ED7" w:rsidRDefault="009F1ED7" w:rsidP="00DF4F0A">
            <w:pPr>
              <w:spacing w:line="0" w:lineRule="atLeast"/>
              <w:jc w:val="center"/>
              <w:rPr>
                <w:b/>
              </w:rPr>
            </w:pPr>
          </w:p>
        </w:tc>
        <w:tc>
          <w:tcPr>
            <w:tcW w:w="2410" w:type="dxa"/>
          </w:tcPr>
          <w:p w14:paraId="22737C29" w14:textId="77777777" w:rsidR="009F1ED7" w:rsidRDefault="009F1ED7" w:rsidP="00DF4F0A">
            <w:pPr>
              <w:spacing w:line="0" w:lineRule="atLeast"/>
              <w:jc w:val="center"/>
              <w:rPr>
                <w:b/>
              </w:rPr>
            </w:pPr>
          </w:p>
        </w:tc>
        <w:tc>
          <w:tcPr>
            <w:tcW w:w="2409" w:type="dxa"/>
          </w:tcPr>
          <w:p w14:paraId="436EEC9D" w14:textId="77777777" w:rsidR="009F1ED7" w:rsidRDefault="009F1ED7" w:rsidP="00DF4F0A">
            <w:pPr>
              <w:spacing w:line="0" w:lineRule="atLeast"/>
              <w:jc w:val="center"/>
              <w:rPr>
                <w:b/>
              </w:rPr>
            </w:pPr>
          </w:p>
        </w:tc>
      </w:tr>
      <w:tr w:rsidR="009F1ED7" w14:paraId="41BE87BE" w14:textId="77777777" w:rsidTr="00DF4F0A">
        <w:tc>
          <w:tcPr>
            <w:tcW w:w="710" w:type="dxa"/>
          </w:tcPr>
          <w:p w14:paraId="46A27E70" w14:textId="77777777" w:rsidR="009F1ED7" w:rsidRDefault="009F1ED7" w:rsidP="00DF4F0A">
            <w:pPr>
              <w:spacing w:line="0" w:lineRule="atLeast"/>
              <w:jc w:val="center"/>
              <w:rPr>
                <w:b/>
              </w:rPr>
            </w:pPr>
          </w:p>
        </w:tc>
        <w:tc>
          <w:tcPr>
            <w:tcW w:w="1843" w:type="dxa"/>
          </w:tcPr>
          <w:p w14:paraId="62D95FC2" w14:textId="77777777" w:rsidR="009F1ED7" w:rsidRDefault="009F1ED7" w:rsidP="00DF4F0A">
            <w:pPr>
              <w:spacing w:line="0" w:lineRule="atLeast"/>
              <w:jc w:val="center"/>
              <w:rPr>
                <w:b/>
              </w:rPr>
            </w:pPr>
          </w:p>
        </w:tc>
        <w:tc>
          <w:tcPr>
            <w:tcW w:w="2693" w:type="dxa"/>
          </w:tcPr>
          <w:p w14:paraId="483B83D9" w14:textId="77777777" w:rsidR="009F1ED7" w:rsidRDefault="009F1ED7" w:rsidP="00DF4F0A">
            <w:pPr>
              <w:spacing w:line="0" w:lineRule="atLeast"/>
              <w:jc w:val="center"/>
              <w:rPr>
                <w:b/>
              </w:rPr>
            </w:pPr>
          </w:p>
        </w:tc>
        <w:tc>
          <w:tcPr>
            <w:tcW w:w="2410" w:type="dxa"/>
          </w:tcPr>
          <w:p w14:paraId="2E3DE4AA" w14:textId="77777777" w:rsidR="009F1ED7" w:rsidRDefault="009F1ED7" w:rsidP="00DF4F0A">
            <w:pPr>
              <w:spacing w:line="0" w:lineRule="atLeast"/>
              <w:jc w:val="center"/>
              <w:rPr>
                <w:b/>
              </w:rPr>
            </w:pPr>
          </w:p>
        </w:tc>
        <w:tc>
          <w:tcPr>
            <w:tcW w:w="2409" w:type="dxa"/>
          </w:tcPr>
          <w:p w14:paraId="177A1684" w14:textId="77777777" w:rsidR="009F1ED7" w:rsidRDefault="009F1ED7" w:rsidP="00DF4F0A">
            <w:pPr>
              <w:spacing w:line="0" w:lineRule="atLeast"/>
              <w:jc w:val="center"/>
              <w:rPr>
                <w:b/>
              </w:rPr>
            </w:pPr>
          </w:p>
        </w:tc>
      </w:tr>
      <w:tr w:rsidR="009F1ED7" w14:paraId="6CB7A17D" w14:textId="77777777" w:rsidTr="00DF4F0A">
        <w:tc>
          <w:tcPr>
            <w:tcW w:w="710" w:type="dxa"/>
          </w:tcPr>
          <w:p w14:paraId="456A49EE" w14:textId="77777777" w:rsidR="009F1ED7" w:rsidRDefault="009F1ED7" w:rsidP="00DF4F0A">
            <w:pPr>
              <w:spacing w:line="0" w:lineRule="atLeast"/>
              <w:jc w:val="center"/>
              <w:rPr>
                <w:b/>
              </w:rPr>
            </w:pPr>
          </w:p>
        </w:tc>
        <w:tc>
          <w:tcPr>
            <w:tcW w:w="1843" w:type="dxa"/>
          </w:tcPr>
          <w:p w14:paraId="19A31B5C" w14:textId="77777777" w:rsidR="009F1ED7" w:rsidRDefault="009F1ED7" w:rsidP="00DF4F0A">
            <w:pPr>
              <w:spacing w:line="0" w:lineRule="atLeast"/>
              <w:jc w:val="center"/>
              <w:rPr>
                <w:b/>
              </w:rPr>
            </w:pPr>
          </w:p>
        </w:tc>
        <w:tc>
          <w:tcPr>
            <w:tcW w:w="2693" w:type="dxa"/>
          </w:tcPr>
          <w:p w14:paraId="215D617B" w14:textId="77777777" w:rsidR="009F1ED7" w:rsidRDefault="009F1ED7" w:rsidP="00DF4F0A">
            <w:pPr>
              <w:spacing w:line="0" w:lineRule="atLeast"/>
              <w:jc w:val="center"/>
              <w:rPr>
                <w:b/>
              </w:rPr>
            </w:pPr>
          </w:p>
        </w:tc>
        <w:tc>
          <w:tcPr>
            <w:tcW w:w="2410" w:type="dxa"/>
          </w:tcPr>
          <w:p w14:paraId="167162FC" w14:textId="77777777" w:rsidR="009F1ED7" w:rsidRDefault="009F1ED7" w:rsidP="00DF4F0A">
            <w:pPr>
              <w:spacing w:line="0" w:lineRule="atLeast"/>
              <w:jc w:val="center"/>
              <w:rPr>
                <w:b/>
              </w:rPr>
            </w:pPr>
          </w:p>
        </w:tc>
        <w:tc>
          <w:tcPr>
            <w:tcW w:w="2409" w:type="dxa"/>
          </w:tcPr>
          <w:p w14:paraId="16EF12F9" w14:textId="77777777" w:rsidR="009F1ED7" w:rsidRDefault="009F1ED7" w:rsidP="00DF4F0A">
            <w:pPr>
              <w:spacing w:line="0" w:lineRule="atLeast"/>
              <w:jc w:val="center"/>
              <w:rPr>
                <w:b/>
              </w:rPr>
            </w:pPr>
          </w:p>
        </w:tc>
      </w:tr>
      <w:tr w:rsidR="009F1ED7" w14:paraId="2105D445" w14:textId="77777777" w:rsidTr="00DF4F0A">
        <w:tc>
          <w:tcPr>
            <w:tcW w:w="710" w:type="dxa"/>
          </w:tcPr>
          <w:p w14:paraId="5BBB19BE" w14:textId="77777777" w:rsidR="009F1ED7" w:rsidRDefault="009F1ED7" w:rsidP="00DF4F0A">
            <w:pPr>
              <w:spacing w:line="0" w:lineRule="atLeast"/>
              <w:jc w:val="center"/>
              <w:rPr>
                <w:b/>
              </w:rPr>
            </w:pPr>
          </w:p>
        </w:tc>
        <w:tc>
          <w:tcPr>
            <w:tcW w:w="1843" w:type="dxa"/>
          </w:tcPr>
          <w:p w14:paraId="33D76611" w14:textId="77777777" w:rsidR="009F1ED7" w:rsidRDefault="009F1ED7" w:rsidP="00DF4F0A">
            <w:pPr>
              <w:spacing w:line="0" w:lineRule="atLeast"/>
              <w:jc w:val="center"/>
              <w:rPr>
                <w:b/>
              </w:rPr>
            </w:pPr>
          </w:p>
        </w:tc>
        <w:tc>
          <w:tcPr>
            <w:tcW w:w="2693" w:type="dxa"/>
          </w:tcPr>
          <w:p w14:paraId="69735E0F" w14:textId="77777777" w:rsidR="009F1ED7" w:rsidRDefault="009F1ED7" w:rsidP="00DF4F0A">
            <w:pPr>
              <w:spacing w:line="0" w:lineRule="atLeast"/>
              <w:jc w:val="center"/>
              <w:rPr>
                <w:b/>
              </w:rPr>
            </w:pPr>
          </w:p>
        </w:tc>
        <w:tc>
          <w:tcPr>
            <w:tcW w:w="2410" w:type="dxa"/>
          </w:tcPr>
          <w:p w14:paraId="09EC5505" w14:textId="77777777" w:rsidR="009F1ED7" w:rsidRDefault="009F1ED7" w:rsidP="00DF4F0A">
            <w:pPr>
              <w:spacing w:line="0" w:lineRule="atLeast"/>
              <w:jc w:val="center"/>
              <w:rPr>
                <w:b/>
              </w:rPr>
            </w:pPr>
          </w:p>
        </w:tc>
        <w:tc>
          <w:tcPr>
            <w:tcW w:w="2409" w:type="dxa"/>
          </w:tcPr>
          <w:p w14:paraId="4A86660D" w14:textId="77777777" w:rsidR="009F1ED7" w:rsidRDefault="009F1ED7" w:rsidP="00DF4F0A">
            <w:pPr>
              <w:spacing w:line="0" w:lineRule="atLeast"/>
              <w:jc w:val="center"/>
              <w:rPr>
                <w:b/>
              </w:rPr>
            </w:pPr>
          </w:p>
        </w:tc>
      </w:tr>
      <w:tr w:rsidR="009F1ED7" w14:paraId="1447A38A" w14:textId="77777777" w:rsidTr="00DF4F0A">
        <w:tc>
          <w:tcPr>
            <w:tcW w:w="710" w:type="dxa"/>
          </w:tcPr>
          <w:p w14:paraId="77AD22D8" w14:textId="77777777" w:rsidR="009F1ED7" w:rsidRDefault="009F1ED7" w:rsidP="00DF4F0A">
            <w:pPr>
              <w:spacing w:line="0" w:lineRule="atLeast"/>
              <w:jc w:val="center"/>
              <w:rPr>
                <w:b/>
              </w:rPr>
            </w:pPr>
          </w:p>
        </w:tc>
        <w:tc>
          <w:tcPr>
            <w:tcW w:w="1843" w:type="dxa"/>
          </w:tcPr>
          <w:p w14:paraId="481EB91F" w14:textId="77777777" w:rsidR="009F1ED7" w:rsidRDefault="009F1ED7" w:rsidP="00DF4F0A">
            <w:pPr>
              <w:spacing w:line="0" w:lineRule="atLeast"/>
              <w:jc w:val="center"/>
              <w:rPr>
                <w:b/>
              </w:rPr>
            </w:pPr>
          </w:p>
        </w:tc>
        <w:tc>
          <w:tcPr>
            <w:tcW w:w="2693" w:type="dxa"/>
          </w:tcPr>
          <w:p w14:paraId="5DB0AF74" w14:textId="77777777" w:rsidR="009F1ED7" w:rsidRDefault="009F1ED7" w:rsidP="00DF4F0A">
            <w:pPr>
              <w:spacing w:line="0" w:lineRule="atLeast"/>
              <w:jc w:val="center"/>
              <w:rPr>
                <w:b/>
              </w:rPr>
            </w:pPr>
          </w:p>
        </w:tc>
        <w:tc>
          <w:tcPr>
            <w:tcW w:w="2410" w:type="dxa"/>
          </w:tcPr>
          <w:p w14:paraId="5E47E322" w14:textId="77777777" w:rsidR="009F1ED7" w:rsidRDefault="009F1ED7" w:rsidP="00DF4F0A">
            <w:pPr>
              <w:spacing w:line="0" w:lineRule="atLeast"/>
              <w:jc w:val="center"/>
              <w:rPr>
                <w:b/>
              </w:rPr>
            </w:pPr>
          </w:p>
        </w:tc>
        <w:tc>
          <w:tcPr>
            <w:tcW w:w="2409" w:type="dxa"/>
          </w:tcPr>
          <w:p w14:paraId="06E18212" w14:textId="77777777" w:rsidR="009F1ED7" w:rsidRDefault="009F1ED7" w:rsidP="00DF4F0A">
            <w:pPr>
              <w:spacing w:line="0" w:lineRule="atLeast"/>
              <w:jc w:val="center"/>
              <w:rPr>
                <w:b/>
              </w:rPr>
            </w:pPr>
          </w:p>
        </w:tc>
      </w:tr>
      <w:tr w:rsidR="009F1ED7" w14:paraId="43B82FE5" w14:textId="77777777" w:rsidTr="00DF4F0A">
        <w:tc>
          <w:tcPr>
            <w:tcW w:w="710" w:type="dxa"/>
          </w:tcPr>
          <w:p w14:paraId="1B59A50D" w14:textId="77777777" w:rsidR="009F1ED7" w:rsidRDefault="009F1ED7" w:rsidP="00DF4F0A">
            <w:pPr>
              <w:spacing w:line="0" w:lineRule="atLeast"/>
              <w:jc w:val="center"/>
              <w:rPr>
                <w:b/>
              </w:rPr>
            </w:pPr>
          </w:p>
        </w:tc>
        <w:tc>
          <w:tcPr>
            <w:tcW w:w="1843" w:type="dxa"/>
          </w:tcPr>
          <w:p w14:paraId="591D94E0" w14:textId="77777777" w:rsidR="009F1ED7" w:rsidRDefault="009F1ED7" w:rsidP="00DF4F0A">
            <w:pPr>
              <w:spacing w:line="0" w:lineRule="atLeast"/>
              <w:jc w:val="center"/>
              <w:rPr>
                <w:b/>
              </w:rPr>
            </w:pPr>
          </w:p>
        </w:tc>
        <w:tc>
          <w:tcPr>
            <w:tcW w:w="2693" w:type="dxa"/>
          </w:tcPr>
          <w:p w14:paraId="5EE53535" w14:textId="77777777" w:rsidR="009F1ED7" w:rsidRDefault="009F1ED7" w:rsidP="00DF4F0A">
            <w:pPr>
              <w:spacing w:line="0" w:lineRule="atLeast"/>
              <w:jc w:val="center"/>
              <w:rPr>
                <w:b/>
              </w:rPr>
            </w:pPr>
          </w:p>
        </w:tc>
        <w:tc>
          <w:tcPr>
            <w:tcW w:w="2410" w:type="dxa"/>
          </w:tcPr>
          <w:p w14:paraId="1A37184F" w14:textId="77777777" w:rsidR="009F1ED7" w:rsidRDefault="009F1ED7" w:rsidP="00DF4F0A">
            <w:pPr>
              <w:spacing w:line="0" w:lineRule="atLeast"/>
              <w:jc w:val="center"/>
              <w:rPr>
                <w:b/>
              </w:rPr>
            </w:pPr>
          </w:p>
        </w:tc>
        <w:tc>
          <w:tcPr>
            <w:tcW w:w="2409" w:type="dxa"/>
          </w:tcPr>
          <w:p w14:paraId="4EAC514F" w14:textId="77777777" w:rsidR="009F1ED7" w:rsidRDefault="009F1ED7" w:rsidP="00DF4F0A">
            <w:pPr>
              <w:spacing w:line="0" w:lineRule="atLeast"/>
              <w:jc w:val="center"/>
              <w:rPr>
                <w:b/>
              </w:rPr>
            </w:pPr>
          </w:p>
        </w:tc>
      </w:tr>
      <w:tr w:rsidR="009F1ED7" w14:paraId="7C5BF090" w14:textId="77777777" w:rsidTr="00DF4F0A">
        <w:tc>
          <w:tcPr>
            <w:tcW w:w="710" w:type="dxa"/>
          </w:tcPr>
          <w:p w14:paraId="0C124920" w14:textId="77777777" w:rsidR="009F1ED7" w:rsidRDefault="009F1ED7" w:rsidP="00DF4F0A">
            <w:pPr>
              <w:spacing w:line="0" w:lineRule="atLeast"/>
              <w:jc w:val="center"/>
              <w:rPr>
                <w:b/>
              </w:rPr>
            </w:pPr>
          </w:p>
        </w:tc>
        <w:tc>
          <w:tcPr>
            <w:tcW w:w="1843" w:type="dxa"/>
          </w:tcPr>
          <w:p w14:paraId="348BF770" w14:textId="77777777" w:rsidR="009F1ED7" w:rsidRDefault="009F1ED7" w:rsidP="00DF4F0A">
            <w:pPr>
              <w:spacing w:line="0" w:lineRule="atLeast"/>
              <w:jc w:val="center"/>
              <w:rPr>
                <w:b/>
              </w:rPr>
            </w:pPr>
          </w:p>
        </w:tc>
        <w:tc>
          <w:tcPr>
            <w:tcW w:w="2693" w:type="dxa"/>
          </w:tcPr>
          <w:p w14:paraId="78A060F8" w14:textId="77777777" w:rsidR="009F1ED7" w:rsidRDefault="009F1ED7" w:rsidP="00DF4F0A">
            <w:pPr>
              <w:spacing w:line="0" w:lineRule="atLeast"/>
              <w:jc w:val="center"/>
              <w:rPr>
                <w:b/>
              </w:rPr>
            </w:pPr>
          </w:p>
        </w:tc>
        <w:tc>
          <w:tcPr>
            <w:tcW w:w="2410" w:type="dxa"/>
          </w:tcPr>
          <w:p w14:paraId="3BB50FC4" w14:textId="77777777" w:rsidR="009F1ED7" w:rsidRDefault="009F1ED7" w:rsidP="00DF4F0A">
            <w:pPr>
              <w:spacing w:line="0" w:lineRule="atLeast"/>
              <w:jc w:val="center"/>
              <w:rPr>
                <w:b/>
              </w:rPr>
            </w:pPr>
          </w:p>
        </w:tc>
        <w:tc>
          <w:tcPr>
            <w:tcW w:w="2409" w:type="dxa"/>
          </w:tcPr>
          <w:p w14:paraId="2C2AADD8" w14:textId="77777777" w:rsidR="009F1ED7" w:rsidRDefault="009F1ED7" w:rsidP="00DF4F0A">
            <w:pPr>
              <w:spacing w:line="0" w:lineRule="atLeast"/>
              <w:jc w:val="center"/>
              <w:rPr>
                <w:b/>
              </w:rPr>
            </w:pPr>
          </w:p>
        </w:tc>
      </w:tr>
      <w:tr w:rsidR="009F1ED7" w14:paraId="006D0D0A" w14:textId="77777777" w:rsidTr="00DF4F0A">
        <w:tc>
          <w:tcPr>
            <w:tcW w:w="710" w:type="dxa"/>
          </w:tcPr>
          <w:p w14:paraId="6E28ADE2" w14:textId="77777777" w:rsidR="009F1ED7" w:rsidRDefault="009F1ED7" w:rsidP="00DF4F0A">
            <w:pPr>
              <w:spacing w:line="0" w:lineRule="atLeast"/>
              <w:jc w:val="center"/>
              <w:rPr>
                <w:b/>
              </w:rPr>
            </w:pPr>
          </w:p>
        </w:tc>
        <w:tc>
          <w:tcPr>
            <w:tcW w:w="1843" w:type="dxa"/>
          </w:tcPr>
          <w:p w14:paraId="29A3B4C2" w14:textId="77777777" w:rsidR="009F1ED7" w:rsidRDefault="009F1ED7" w:rsidP="00DF4F0A">
            <w:pPr>
              <w:spacing w:line="0" w:lineRule="atLeast"/>
              <w:jc w:val="center"/>
              <w:rPr>
                <w:b/>
              </w:rPr>
            </w:pPr>
          </w:p>
        </w:tc>
        <w:tc>
          <w:tcPr>
            <w:tcW w:w="2693" w:type="dxa"/>
          </w:tcPr>
          <w:p w14:paraId="085A417C" w14:textId="77777777" w:rsidR="009F1ED7" w:rsidRDefault="009F1ED7" w:rsidP="00DF4F0A">
            <w:pPr>
              <w:spacing w:line="0" w:lineRule="atLeast"/>
              <w:jc w:val="center"/>
              <w:rPr>
                <w:b/>
              </w:rPr>
            </w:pPr>
          </w:p>
        </w:tc>
        <w:tc>
          <w:tcPr>
            <w:tcW w:w="2410" w:type="dxa"/>
          </w:tcPr>
          <w:p w14:paraId="098EDEB5" w14:textId="77777777" w:rsidR="009F1ED7" w:rsidRDefault="009F1ED7" w:rsidP="00DF4F0A">
            <w:pPr>
              <w:spacing w:line="0" w:lineRule="atLeast"/>
              <w:jc w:val="center"/>
              <w:rPr>
                <w:b/>
              </w:rPr>
            </w:pPr>
          </w:p>
        </w:tc>
        <w:tc>
          <w:tcPr>
            <w:tcW w:w="2409" w:type="dxa"/>
          </w:tcPr>
          <w:p w14:paraId="4902831F" w14:textId="77777777" w:rsidR="009F1ED7" w:rsidRDefault="009F1ED7" w:rsidP="00DF4F0A">
            <w:pPr>
              <w:spacing w:line="0" w:lineRule="atLeast"/>
              <w:jc w:val="center"/>
              <w:rPr>
                <w:b/>
              </w:rPr>
            </w:pPr>
          </w:p>
        </w:tc>
      </w:tr>
      <w:tr w:rsidR="009F1ED7" w14:paraId="5B0ABD65" w14:textId="77777777" w:rsidTr="00DF4F0A">
        <w:tc>
          <w:tcPr>
            <w:tcW w:w="710" w:type="dxa"/>
          </w:tcPr>
          <w:p w14:paraId="7299E4C3" w14:textId="77777777" w:rsidR="009F1ED7" w:rsidRDefault="009F1ED7" w:rsidP="00DF4F0A">
            <w:pPr>
              <w:spacing w:line="0" w:lineRule="atLeast"/>
              <w:jc w:val="center"/>
              <w:rPr>
                <w:b/>
              </w:rPr>
            </w:pPr>
          </w:p>
        </w:tc>
        <w:tc>
          <w:tcPr>
            <w:tcW w:w="1843" w:type="dxa"/>
          </w:tcPr>
          <w:p w14:paraId="14EA0C86" w14:textId="77777777" w:rsidR="009F1ED7" w:rsidRDefault="009F1ED7" w:rsidP="00DF4F0A">
            <w:pPr>
              <w:spacing w:line="0" w:lineRule="atLeast"/>
              <w:jc w:val="center"/>
              <w:rPr>
                <w:b/>
              </w:rPr>
            </w:pPr>
          </w:p>
        </w:tc>
        <w:tc>
          <w:tcPr>
            <w:tcW w:w="2693" w:type="dxa"/>
          </w:tcPr>
          <w:p w14:paraId="71EF1D1C" w14:textId="77777777" w:rsidR="009F1ED7" w:rsidRDefault="009F1ED7" w:rsidP="00DF4F0A">
            <w:pPr>
              <w:spacing w:line="0" w:lineRule="atLeast"/>
              <w:jc w:val="center"/>
              <w:rPr>
                <w:b/>
              </w:rPr>
            </w:pPr>
          </w:p>
        </w:tc>
        <w:tc>
          <w:tcPr>
            <w:tcW w:w="2410" w:type="dxa"/>
          </w:tcPr>
          <w:p w14:paraId="7D3CB05B" w14:textId="77777777" w:rsidR="009F1ED7" w:rsidRDefault="009F1ED7" w:rsidP="00DF4F0A">
            <w:pPr>
              <w:spacing w:line="0" w:lineRule="atLeast"/>
              <w:jc w:val="center"/>
              <w:rPr>
                <w:b/>
              </w:rPr>
            </w:pPr>
          </w:p>
        </w:tc>
        <w:tc>
          <w:tcPr>
            <w:tcW w:w="2409" w:type="dxa"/>
          </w:tcPr>
          <w:p w14:paraId="1C46968F" w14:textId="77777777" w:rsidR="009F1ED7" w:rsidRDefault="009F1ED7" w:rsidP="00DF4F0A">
            <w:pPr>
              <w:spacing w:line="0" w:lineRule="atLeast"/>
              <w:jc w:val="center"/>
              <w:rPr>
                <w:b/>
              </w:rPr>
            </w:pPr>
          </w:p>
        </w:tc>
      </w:tr>
      <w:tr w:rsidR="009F1ED7" w14:paraId="317267D3" w14:textId="77777777" w:rsidTr="00DF4F0A">
        <w:tc>
          <w:tcPr>
            <w:tcW w:w="710" w:type="dxa"/>
          </w:tcPr>
          <w:p w14:paraId="4610B68A" w14:textId="77777777" w:rsidR="009F1ED7" w:rsidRDefault="009F1ED7" w:rsidP="00DF4F0A">
            <w:pPr>
              <w:spacing w:line="0" w:lineRule="atLeast"/>
              <w:jc w:val="center"/>
              <w:rPr>
                <w:b/>
              </w:rPr>
            </w:pPr>
          </w:p>
        </w:tc>
        <w:tc>
          <w:tcPr>
            <w:tcW w:w="1843" w:type="dxa"/>
          </w:tcPr>
          <w:p w14:paraId="0A37A6BA" w14:textId="77777777" w:rsidR="009F1ED7" w:rsidRDefault="009F1ED7" w:rsidP="00DF4F0A">
            <w:pPr>
              <w:spacing w:line="0" w:lineRule="atLeast"/>
              <w:jc w:val="center"/>
              <w:rPr>
                <w:b/>
              </w:rPr>
            </w:pPr>
          </w:p>
        </w:tc>
        <w:tc>
          <w:tcPr>
            <w:tcW w:w="2693" w:type="dxa"/>
          </w:tcPr>
          <w:p w14:paraId="1403D1D7" w14:textId="77777777" w:rsidR="009F1ED7" w:rsidRDefault="009F1ED7" w:rsidP="00DF4F0A">
            <w:pPr>
              <w:spacing w:line="0" w:lineRule="atLeast"/>
              <w:jc w:val="center"/>
              <w:rPr>
                <w:b/>
              </w:rPr>
            </w:pPr>
          </w:p>
        </w:tc>
        <w:tc>
          <w:tcPr>
            <w:tcW w:w="2410" w:type="dxa"/>
          </w:tcPr>
          <w:p w14:paraId="7195D548" w14:textId="77777777" w:rsidR="009F1ED7" w:rsidRDefault="009F1ED7" w:rsidP="00DF4F0A">
            <w:pPr>
              <w:spacing w:line="0" w:lineRule="atLeast"/>
              <w:jc w:val="center"/>
              <w:rPr>
                <w:b/>
              </w:rPr>
            </w:pPr>
          </w:p>
        </w:tc>
        <w:tc>
          <w:tcPr>
            <w:tcW w:w="2409" w:type="dxa"/>
          </w:tcPr>
          <w:p w14:paraId="1C24237E" w14:textId="77777777" w:rsidR="009F1ED7" w:rsidRDefault="009F1ED7" w:rsidP="00DF4F0A">
            <w:pPr>
              <w:spacing w:line="0" w:lineRule="atLeast"/>
              <w:jc w:val="center"/>
              <w:rPr>
                <w:b/>
              </w:rPr>
            </w:pPr>
          </w:p>
        </w:tc>
      </w:tr>
      <w:tr w:rsidR="009F1ED7" w14:paraId="6904B355" w14:textId="77777777" w:rsidTr="00DF4F0A">
        <w:tc>
          <w:tcPr>
            <w:tcW w:w="710" w:type="dxa"/>
          </w:tcPr>
          <w:p w14:paraId="0D05D555" w14:textId="77777777" w:rsidR="009F1ED7" w:rsidRDefault="009F1ED7" w:rsidP="00DF4F0A">
            <w:pPr>
              <w:spacing w:line="0" w:lineRule="atLeast"/>
              <w:jc w:val="center"/>
              <w:rPr>
                <w:b/>
              </w:rPr>
            </w:pPr>
          </w:p>
        </w:tc>
        <w:tc>
          <w:tcPr>
            <w:tcW w:w="1843" w:type="dxa"/>
          </w:tcPr>
          <w:p w14:paraId="33D5E2E4" w14:textId="77777777" w:rsidR="009F1ED7" w:rsidRDefault="009F1ED7" w:rsidP="00DF4F0A">
            <w:pPr>
              <w:spacing w:line="0" w:lineRule="atLeast"/>
              <w:jc w:val="center"/>
              <w:rPr>
                <w:b/>
              </w:rPr>
            </w:pPr>
          </w:p>
        </w:tc>
        <w:tc>
          <w:tcPr>
            <w:tcW w:w="2693" w:type="dxa"/>
          </w:tcPr>
          <w:p w14:paraId="2F6E0378" w14:textId="77777777" w:rsidR="009F1ED7" w:rsidRDefault="009F1ED7" w:rsidP="00DF4F0A">
            <w:pPr>
              <w:spacing w:line="0" w:lineRule="atLeast"/>
              <w:jc w:val="center"/>
              <w:rPr>
                <w:b/>
              </w:rPr>
            </w:pPr>
          </w:p>
        </w:tc>
        <w:tc>
          <w:tcPr>
            <w:tcW w:w="2410" w:type="dxa"/>
          </w:tcPr>
          <w:p w14:paraId="2A87E6BD" w14:textId="77777777" w:rsidR="009F1ED7" w:rsidRDefault="009F1ED7" w:rsidP="00DF4F0A">
            <w:pPr>
              <w:spacing w:line="0" w:lineRule="atLeast"/>
              <w:jc w:val="center"/>
              <w:rPr>
                <w:b/>
              </w:rPr>
            </w:pPr>
          </w:p>
        </w:tc>
        <w:tc>
          <w:tcPr>
            <w:tcW w:w="2409" w:type="dxa"/>
          </w:tcPr>
          <w:p w14:paraId="3AABB9D3" w14:textId="77777777" w:rsidR="009F1ED7" w:rsidRDefault="009F1ED7" w:rsidP="00DF4F0A">
            <w:pPr>
              <w:spacing w:line="0" w:lineRule="atLeast"/>
              <w:jc w:val="center"/>
              <w:rPr>
                <w:b/>
              </w:rPr>
            </w:pPr>
          </w:p>
        </w:tc>
      </w:tr>
      <w:tr w:rsidR="009F1ED7" w14:paraId="4858F58B" w14:textId="77777777" w:rsidTr="00DF4F0A">
        <w:tc>
          <w:tcPr>
            <w:tcW w:w="710" w:type="dxa"/>
          </w:tcPr>
          <w:p w14:paraId="7460C25B" w14:textId="77777777" w:rsidR="009F1ED7" w:rsidRDefault="009F1ED7" w:rsidP="00DF4F0A">
            <w:pPr>
              <w:spacing w:line="0" w:lineRule="atLeast"/>
              <w:jc w:val="center"/>
              <w:rPr>
                <w:b/>
              </w:rPr>
            </w:pPr>
          </w:p>
        </w:tc>
        <w:tc>
          <w:tcPr>
            <w:tcW w:w="1843" w:type="dxa"/>
          </w:tcPr>
          <w:p w14:paraId="3F0D0E47" w14:textId="77777777" w:rsidR="009F1ED7" w:rsidRDefault="009F1ED7" w:rsidP="00DF4F0A">
            <w:pPr>
              <w:spacing w:line="0" w:lineRule="atLeast"/>
              <w:jc w:val="center"/>
              <w:rPr>
                <w:b/>
              </w:rPr>
            </w:pPr>
          </w:p>
        </w:tc>
        <w:tc>
          <w:tcPr>
            <w:tcW w:w="2693" w:type="dxa"/>
          </w:tcPr>
          <w:p w14:paraId="72E97EF3" w14:textId="77777777" w:rsidR="009F1ED7" w:rsidRDefault="009F1ED7" w:rsidP="00DF4F0A">
            <w:pPr>
              <w:spacing w:line="0" w:lineRule="atLeast"/>
              <w:jc w:val="center"/>
              <w:rPr>
                <w:b/>
              </w:rPr>
            </w:pPr>
          </w:p>
        </w:tc>
        <w:tc>
          <w:tcPr>
            <w:tcW w:w="2410" w:type="dxa"/>
          </w:tcPr>
          <w:p w14:paraId="02B82339" w14:textId="77777777" w:rsidR="009F1ED7" w:rsidRDefault="009F1ED7" w:rsidP="00DF4F0A">
            <w:pPr>
              <w:spacing w:line="0" w:lineRule="atLeast"/>
              <w:jc w:val="center"/>
              <w:rPr>
                <w:b/>
              </w:rPr>
            </w:pPr>
          </w:p>
        </w:tc>
        <w:tc>
          <w:tcPr>
            <w:tcW w:w="2409" w:type="dxa"/>
          </w:tcPr>
          <w:p w14:paraId="6D2BE765" w14:textId="77777777" w:rsidR="009F1ED7" w:rsidRDefault="009F1ED7" w:rsidP="00DF4F0A">
            <w:pPr>
              <w:spacing w:line="0" w:lineRule="atLeast"/>
              <w:jc w:val="center"/>
              <w:rPr>
                <w:b/>
              </w:rPr>
            </w:pPr>
          </w:p>
        </w:tc>
      </w:tr>
      <w:tr w:rsidR="009F1ED7" w14:paraId="257EC056" w14:textId="77777777" w:rsidTr="00DF4F0A">
        <w:tc>
          <w:tcPr>
            <w:tcW w:w="710" w:type="dxa"/>
          </w:tcPr>
          <w:p w14:paraId="17D0BCFA" w14:textId="77777777" w:rsidR="009F1ED7" w:rsidRDefault="009F1ED7" w:rsidP="00DF4F0A">
            <w:pPr>
              <w:spacing w:line="0" w:lineRule="atLeast"/>
              <w:jc w:val="center"/>
              <w:rPr>
                <w:b/>
              </w:rPr>
            </w:pPr>
          </w:p>
        </w:tc>
        <w:tc>
          <w:tcPr>
            <w:tcW w:w="1843" w:type="dxa"/>
          </w:tcPr>
          <w:p w14:paraId="3DEE7061" w14:textId="77777777" w:rsidR="009F1ED7" w:rsidRDefault="009F1ED7" w:rsidP="00DF4F0A">
            <w:pPr>
              <w:spacing w:line="0" w:lineRule="atLeast"/>
              <w:jc w:val="center"/>
              <w:rPr>
                <w:b/>
              </w:rPr>
            </w:pPr>
          </w:p>
        </w:tc>
        <w:tc>
          <w:tcPr>
            <w:tcW w:w="2693" w:type="dxa"/>
          </w:tcPr>
          <w:p w14:paraId="7F59FD7F" w14:textId="77777777" w:rsidR="009F1ED7" w:rsidRDefault="009F1ED7" w:rsidP="00DF4F0A">
            <w:pPr>
              <w:spacing w:line="0" w:lineRule="atLeast"/>
              <w:jc w:val="center"/>
              <w:rPr>
                <w:b/>
              </w:rPr>
            </w:pPr>
          </w:p>
        </w:tc>
        <w:tc>
          <w:tcPr>
            <w:tcW w:w="2410" w:type="dxa"/>
          </w:tcPr>
          <w:p w14:paraId="3A5EDD2F" w14:textId="77777777" w:rsidR="009F1ED7" w:rsidRDefault="009F1ED7" w:rsidP="00DF4F0A">
            <w:pPr>
              <w:spacing w:line="0" w:lineRule="atLeast"/>
              <w:jc w:val="center"/>
              <w:rPr>
                <w:b/>
              </w:rPr>
            </w:pPr>
          </w:p>
        </w:tc>
        <w:tc>
          <w:tcPr>
            <w:tcW w:w="2409" w:type="dxa"/>
          </w:tcPr>
          <w:p w14:paraId="64582B37" w14:textId="77777777" w:rsidR="009F1ED7" w:rsidRDefault="009F1ED7" w:rsidP="00DF4F0A">
            <w:pPr>
              <w:spacing w:line="0" w:lineRule="atLeast"/>
              <w:jc w:val="center"/>
              <w:rPr>
                <w:b/>
              </w:rPr>
            </w:pPr>
          </w:p>
        </w:tc>
      </w:tr>
      <w:tr w:rsidR="009F1ED7" w14:paraId="2C22D672" w14:textId="77777777" w:rsidTr="00DF4F0A">
        <w:tc>
          <w:tcPr>
            <w:tcW w:w="710" w:type="dxa"/>
          </w:tcPr>
          <w:p w14:paraId="0AA5778A" w14:textId="77777777" w:rsidR="009F1ED7" w:rsidRDefault="009F1ED7" w:rsidP="00DF4F0A">
            <w:pPr>
              <w:spacing w:line="0" w:lineRule="atLeast"/>
              <w:jc w:val="center"/>
              <w:rPr>
                <w:b/>
              </w:rPr>
            </w:pPr>
          </w:p>
        </w:tc>
        <w:tc>
          <w:tcPr>
            <w:tcW w:w="1843" w:type="dxa"/>
          </w:tcPr>
          <w:p w14:paraId="08E7A9E0" w14:textId="77777777" w:rsidR="009F1ED7" w:rsidRDefault="009F1ED7" w:rsidP="00DF4F0A">
            <w:pPr>
              <w:spacing w:line="0" w:lineRule="atLeast"/>
              <w:jc w:val="center"/>
              <w:rPr>
                <w:b/>
              </w:rPr>
            </w:pPr>
          </w:p>
        </w:tc>
        <w:tc>
          <w:tcPr>
            <w:tcW w:w="2693" w:type="dxa"/>
          </w:tcPr>
          <w:p w14:paraId="3A6CA774" w14:textId="77777777" w:rsidR="009F1ED7" w:rsidRDefault="009F1ED7" w:rsidP="00DF4F0A">
            <w:pPr>
              <w:spacing w:line="0" w:lineRule="atLeast"/>
              <w:jc w:val="center"/>
              <w:rPr>
                <w:b/>
              </w:rPr>
            </w:pPr>
          </w:p>
        </w:tc>
        <w:tc>
          <w:tcPr>
            <w:tcW w:w="2410" w:type="dxa"/>
          </w:tcPr>
          <w:p w14:paraId="7560E601" w14:textId="77777777" w:rsidR="009F1ED7" w:rsidRDefault="009F1ED7" w:rsidP="00DF4F0A">
            <w:pPr>
              <w:spacing w:line="0" w:lineRule="atLeast"/>
              <w:jc w:val="center"/>
              <w:rPr>
                <w:b/>
              </w:rPr>
            </w:pPr>
          </w:p>
        </w:tc>
        <w:tc>
          <w:tcPr>
            <w:tcW w:w="2409" w:type="dxa"/>
          </w:tcPr>
          <w:p w14:paraId="21649E8A" w14:textId="77777777" w:rsidR="009F1ED7" w:rsidRDefault="009F1ED7" w:rsidP="00DF4F0A">
            <w:pPr>
              <w:spacing w:line="0" w:lineRule="atLeast"/>
              <w:jc w:val="center"/>
              <w:rPr>
                <w:b/>
              </w:rPr>
            </w:pPr>
          </w:p>
        </w:tc>
      </w:tr>
      <w:tr w:rsidR="009F1ED7" w14:paraId="500CB8D8" w14:textId="77777777" w:rsidTr="00DF4F0A">
        <w:tc>
          <w:tcPr>
            <w:tcW w:w="710" w:type="dxa"/>
          </w:tcPr>
          <w:p w14:paraId="4F89A3BD" w14:textId="77777777" w:rsidR="009F1ED7" w:rsidRDefault="009F1ED7" w:rsidP="00DF4F0A">
            <w:pPr>
              <w:spacing w:line="0" w:lineRule="atLeast"/>
              <w:jc w:val="center"/>
              <w:rPr>
                <w:b/>
              </w:rPr>
            </w:pPr>
          </w:p>
        </w:tc>
        <w:tc>
          <w:tcPr>
            <w:tcW w:w="1843" w:type="dxa"/>
          </w:tcPr>
          <w:p w14:paraId="6E5B58B5" w14:textId="77777777" w:rsidR="009F1ED7" w:rsidRDefault="009F1ED7" w:rsidP="00DF4F0A">
            <w:pPr>
              <w:spacing w:line="0" w:lineRule="atLeast"/>
              <w:jc w:val="center"/>
              <w:rPr>
                <w:b/>
              </w:rPr>
            </w:pPr>
          </w:p>
        </w:tc>
        <w:tc>
          <w:tcPr>
            <w:tcW w:w="2693" w:type="dxa"/>
          </w:tcPr>
          <w:p w14:paraId="416709CC" w14:textId="77777777" w:rsidR="009F1ED7" w:rsidRDefault="009F1ED7" w:rsidP="00DF4F0A">
            <w:pPr>
              <w:spacing w:line="0" w:lineRule="atLeast"/>
              <w:jc w:val="center"/>
              <w:rPr>
                <w:b/>
              </w:rPr>
            </w:pPr>
          </w:p>
        </w:tc>
        <w:tc>
          <w:tcPr>
            <w:tcW w:w="2410" w:type="dxa"/>
          </w:tcPr>
          <w:p w14:paraId="28EF9C45" w14:textId="77777777" w:rsidR="009F1ED7" w:rsidRDefault="009F1ED7" w:rsidP="00DF4F0A">
            <w:pPr>
              <w:spacing w:line="0" w:lineRule="atLeast"/>
              <w:jc w:val="center"/>
              <w:rPr>
                <w:b/>
              </w:rPr>
            </w:pPr>
          </w:p>
        </w:tc>
        <w:tc>
          <w:tcPr>
            <w:tcW w:w="2409" w:type="dxa"/>
          </w:tcPr>
          <w:p w14:paraId="0B4ACFA6" w14:textId="77777777" w:rsidR="009F1ED7" w:rsidRDefault="009F1ED7" w:rsidP="00DF4F0A">
            <w:pPr>
              <w:spacing w:line="0" w:lineRule="atLeast"/>
              <w:jc w:val="center"/>
              <w:rPr>
                <w:b/>
              </w:rPr>
            </w:pPr>
          </w:p>
        </w:tc>
      </w:tr>
      <w:tr w:rsidR="009F1ED7" w14:paraId="1769550D" w14:textId="77777777" w:rsidTr="00DF4F0A">
        <w:tc>
          <w:tcPr>
            <w:tcW w:w="710" w:type="dxa"/>
          </w:tcPr>
          <w:p w14:paraId="131C1063" w14:textId="77777777" w:rsidR="009F1ED7" w:rsidRDefault="009F1ED7" w:rsidP="00DF4F0A">
            <w:pPr>
              <w:spacing w:line="0" w:lineRule="atLeast"/>
              <w:jc w:val="center"/>
              <w:rPr>
                <w:b/>
              </w:rPr>
            </w:pPr>
          </w:p>
        </w:tc>
        <w:tc>
          <w:tcPr>
            <w:tcW w:w="1843" w:type="dxa"/>
          </w:tcPr>
          <w:p w14:paraId="36AD583E" w14:textId="77777777" w:rsidR="009F1ED7" w:rsidRDefault="009F1ED7" w:rsidP="00DF4F0A">
            <w:pPr>
              <w:spacing w:line="0" w:lineRule="atLeast"/>
              <w:jc w:val="center"/>
              <w:rPr>
                <w:b/>
              </w:rPr>
            </w:pPr>
          </w:p>
        </w:tc>
        <w:tc>
          <w:tcPr>
            <w:tcW w:w="2693" w:type="dxa"/>
          </w:tcPr>
          <w:p w14:paraId="331F17CB" w14:textId="77777777" w:rsidR="009F1ED7" w:rsidRDefault="009F1ED7" w:rsidP="00DF4F0A">
            <w:pPr>
              <w:spacing w:line="0" w:lineRule="atLeast"/>
              <w:jc w:val="center"/>
              <w:rPr>
                <w:b/>
              </w:rPr>
            </w:pPr>
          </w:p>
        </w:tc>
        <w:tc>
          <w:tcPr>
            <w:tcW w:w="2410" w:type="dxa"/>
          </w:tcPr>
          <w:p w14:paraId="4AE09558" w14:textId="77777777" w:rsidR="009F1ED7" w:rsidRDefault="009F1ED7" w:rsidP="00DF4F0A">
            <w:pPr>
              <w:spacing w:line="0" w:lineRule="atLeast"/>
              <w:jc w:val="center"/>
              <w:rPr>
                <w:b/>
              </w:rPr>
            </w:pPr>
          </w:p>
        </w:tc>
        <w:tc>
          <w:tcPr>
            <w:tcW w:w="2409" w:type="dxa"/>
          </w:tcPr>
          <w:p w14:paraId="24CE3F91" w14:textId="77777777" w:rsidR="009F1ED7" w:rsidRDefault="009F1ED7" w:rsidP="00DF4F0A">
            <w:pPr>
              <w:spacing w:line="0" w:lineRule="atLeast"/>
              <w:jc w:val="center"/>
              <w:rPr>
                <w:b/>
              </w:rPr>
            </w:pPr>
          </w:p>
        </w:tc>
      </w:tr>
      <w:tr w:rsidR="009F1ED7" w14:paraId="44888CF5" w14:textId="77777777" w:rsidTr="00DF4F0A">
        <w:tc>
          <w:tcPr>
            <w:tcW w:w="710" w:type="dxa"/>
          </w:tcPr>
          <w:p w14:paraId="3EF0901E" w14:textId="77777777" w:rsidR="009F1ED7" w:rsidRDefault="009F1ED7" w:rsidP="00DF4F0A">
            <w:pPr>
              <w:spacing w:line="0" w:lineRule="atLeast"/>
              <w:jc w:val="center"/>
              <w:rPr>
                <w:b/>
              </w:rPr>
            </w:pPr>
          </w:p>
        </w:tc>
        <w:tc>
          <w:tcPr>
            <w:tcW w:w="1843" w:type="dxa"/>
          </w:tcPr>
          <w:p w14:paraId="2DD591D0" w14:textId="77777777" w:rsidR="009F1ED7" w:rsidRDefault="009F1ED7" w:rsidP="00DF4F0A">
            <w:pPr>
              <w:spacing w:line="0" w:lineRule="atLeast"/>
              <w:jc w:val="center"/>
              <w:rPr>
                <w:b/>
              </w:rPr>
            </w:pPr>
          </w:p>
        </w:tc>
        <w:tc>
          <w:tcPr>
            <w:tcW w:w="2693" w:type="dxa"/>
          </w:tcPr>
          <w:p w14:paraId="754793E7" w14:textId="77777777" w:rsidR="009F1ED7" w:rsidRDefault="009F1ED7" w:rsidP="00DF4F0A">
            <w:pPr>
              <w:spacing w:line="0" w:lineRule="atLeast"/>
              <w:jc w:val="center"/>
              <w:rPr>
                <w:b/>
              </w:rPr>
            </w:pPr>
          </w:p>
        </w:tc>
        <w:tc>
          <w:tcPr>
            <w:tcW w:w="2410" w:type="dxa"/>
          </w:tcPr>
          <w:p w14:paraId="5601FFB9" w14:textId="77777777" w:rsidR="009F1ED7" w:rsidRDefault="009F1ED7" w:rsidP="00DF4F0A">
            <w:pPr>
              <w:spacing w:line="0" w:lineRule="atLeast"/>
              <w:jc w:val="center"/>
              <w:rPr>
                <w:b/>
              </w:rPr>
            </w:pPr>
          </w:p>
        </w:tc>
        <w:tc>
          <w:tcPr>
            <w:tcW w:w="2409" w:type="dxa"/>
          </w:tcPr>
          <w:p w14:paraId="25BC5152" w14:textId="77777777" w:rsidR="009F1ED7" w:rsidRDefault="009F1ED7" w:rsidP="00DF4F0A">
            <w:pPr>
              <w:spacing w:line="0" w:lineRule="atLeast"/>
              <w:jc w:val="center"/>
              <w:rPr>
                <w:b/>
              </w:rPr>
            </w:pPr>
          </w:p>
        </w:tc>
      </w:tr>
      <w:tr w:rsidR="009F1ED7" w14:paraId="335DF024" w14:textId="77777777" w:rsidTr="00DF4F0A">
        <w:tc>
          <w:tcPr>
            <w:tcW w:w="710" w:type="dxa"/>
          </w:tcPr>
          <w:p w14:paraId="4594687F" w14:textId="77777777" w:rsidR="009F1ED7" w:rsidRDefault="009F1ED7" w:rsidP="00DF4F0A">
            <w:pPr>
              <w:spacing w:line="0" w:lineRule="atLeast"/>
              <w:jc w:val="center"/>
              <w:rPr>
                <w:b/>
              </w:rPr>
            </w:pPr>
          </w:p>
        </w:tc>
        <w:tc>
          <w:tcPr>
            <w:tcW w:w="1843" w:type="dxa"/>
          </w:tcPr>
          <w:p w14:paraId="6979B3A4" w14:textId="77777777" w:rsidR="009F1ED7" w:rsidRDefault="009F1ED7" w:rsidP="00DF4F0A">
            <w:pPr>
              <w:spacing w:line="0" w:lineRule="atLeast"/>
              <w:jc w:val="center"/>
              <w:rPr>
                <w:b/>
              </w:rPr>
            </w:pPr>
          </w:p>
        </w:tc>
        <w:tc>
          <w:tcPr>
            <w:tcW w:w="2693" w:type="dxa"/>
          </w:tcPr>
          <w:p w14:paraId="7CED7CCE" w14:textId="77777777" w:rsidR="009F1ED7" w:rsidRDefault="009F1ED7" w:rsidP="00DF4F0A">
            <w:pPr>
              <w:spacing w:line="0" w:lineRule="atLeast"/>
              <w:jc w:val="center"/>
              <w:rPr>
                <w:b/>
              </w:rPr>
            </w:pPr>
          </w:p>
        </w:tc>
        <w:tc>
          <w:tcPr>
            <w:tcW w:w="2410" w:type="dxa"/>
          </w:tcPr>
          <w:p w14:paraId="3DD9F00F" w14:textId="77777777" w:rsidR="009F1ED7" w:rsidRDefault="009F1ED7" w:rsidP="00DF4F0A">
            <w:pPr>
              <w:spacing w:line="0" w:lineRule="atLeast"/>
              <w:jc w:val="center"/>
              <w:rPr>
                <w:b/>
              </w:rPr>
            </w:pPr>
          </w:p>
        </w:tc>
        <w:tc>
          <w:tcPr>
            <w:tcW w:w="2409" w:type="dxa"/>
          </w:tcPr>
          <w:p w14:paraId="6CDB47CA" w14:textId="77777777" w:rsidR="009F1ED7" w:rsidRDefault="009F1ED7" w:rsidP="00DF4F0A">
            <w:pPr>
              <w:spacing w:line="0" w:lineRule="atLeast"/>
              <w:jc w:val="center"/>
              <w:rPr>
                <w:b/>
              </w:rPr>
            </w:pPr>
          </w:p>
        </w:tc>
      </w:tr>
      <w:tr w:rsidR="009F1ED7" w14:paraId="261E09D4" w14:textId="77777777" w:rsidTr="00DF4F0A">
        <w:tc>
          <w:tcPr>
            <w:tcW w:w="710" w:type="dxa"/>
          </w:tcPr>
          <w:p w14:paraId="35D27450" w14:textId="77777777" w:rsidR="009F1ED7" w:rsidRDefault="009F1ED7" w:rsidP="00DF4F0A">
            <w:pPr>
              <w:spacing w:line="0" w:lineRule="atLeast"/>
              <w:jc w:val="center"/>
              <w:rPr>
                <w:b/>
              </w:rPr>
            </w:pPr>
          </w:p>
        </w:tc>
        <w:tc>
          <w:tcPr>
            <w:tcW w:w="1843" w:type="dxa"/>
          </w:tcPr>
          <w:p w14:paraId="65C4F5BB" w14:textId="77777777" w:rsidR="009F1ED7" w:rsidRDefault="009F1ED7" w:rsidP="00DF4F0A">
            <w:pPr>
              <w:spacing w:line="0" w:lineRule="atLeast"/>
              <w:jc w:val="center"/>
              <w:rPr>
                <w:b/>
              </w:rPr>
            </w:pPr>
          </w:p>
        </w:tc>
        <w:tc>
          <w:tcPr>
            <w:tcW w:w="2693" w:type="dxa"/>
          </w:tcPr>
          <w:p w14:paraId="5013EA83" w14:textId="77777777" w:rsidR="009F1ED7" w:rsidRDefault="009F1ED7" w:rsidP="00DF4F0A">
            <w:pPr>
              <w:spacing w:line="0" w:lineRule="atLeast"/>
              <w:jc w:val="center"/>
              <w:rPr>
                <w:b/>
              </w:rPr>
            </w:pPr>
          </w:p>
        </w:tc>
        <w:tc>
          <w:tcPr>
            <w:tcW w:w="2410" w:type="dxa"/>
          </w:tcPr>
          <w:p w14:paraId="27188CCA" w14:textId="77777777" w:rsidR="009F1ED7" w:rsidRDefault="009F1ED7" w:rsidP="00DF4F0A">
            <w:pPr>
              <w:spacing w:line="0" w:lineRule="atLeast"/>
              <w:jc w:val="center"/>
              <w:rPr>
                <w:b/>
              </w:rPr>
            </w:pPr>
          </w:p>
        </w:tc>
        <w:tc>
          <w:tcPr>
            <w:tcW w:w="2409" w:type="dxa"/>
          </w:tcPr>
          <w:p w14:paraId="73DDFC1E" w14:textId="77777777" w:rsidR="009F1ED7" w:rsidRDefault="009F1ED7" w:rsidP="00DF4F0A">
            <w:pPr>
              <w:spacing w:line="0" w:lineRule="atLeast"/>
              <w:jc w:val="center"/>
              <w:rPr>
                <w:b/>
              </w:rPr>
            </w:pPr>
          </w:p>
        </w:tc>
      </w:tr>
      <w:tr w:rsidR="009F1ED7" w14:paraId="2EB500F9" w14:textId="77777777" w:rsidTr="00DF4F0A">
        <w:tc>
          <w:tcPr>
            <w:tcW w:w="710" w:type="dxa"/>
          </w:tcPr>
          <w:p w14:paraId="696BD877" w14:textId="77777777" w:rsidR="009F1ED7" w:rsidRDefault="009F1ED7" w:rsidP="00DF4F0A">
            <w:pPr>
              <w:spacing w:line="0" w:lineRule="atLeast"/>
              <w:jc w:val="center"/>
              <w:rPr>
                <w:b/>
              </w:rPr>
            </w:pPr>
          </w:p>
        </w:tc>
        <w:tc>
          <w:tcPr>
            <w:tcW w:w="1843" w:type="dxa"/>
          </w:tcPr>
          <w:p w14:paraId="695C2DE3" w14:textId="77777777" w:rsidR="009F1ED7" w:rsidRDefault="009F1ED7" w:rsidP="00DF4F0A">
            <w:pPr>
              <w:spacing w:line="0" w:lineRule="atLeast"/>
              <w:jc w:val="center"/>
              <w:rPr>
                <w:b/>
              </w:rPr>
            </w:pPr>
          </w:p>
        </w:tc>
        <w:tc>
          <w:tcPr>
            <w:tcW w:w="2693" w:type="dxa"/>
          </w:tcPr>
          <w:p w14:paraId="10594372" w14:textId="77777777" w:rsidR="009F1ED7" w:rsidRDefault="009F1ED7" w:rsidP="00DF4F0A">
            <w:pPr>
              <w:spacing w:line="0" w:lineRule="atLeast"/>
              <w:jc w:val="center"/>
              <w:rPr>
                <w:b/>
              </w:rPr>
            </w:pPr>
          </w:p>
        </w:tc>
        <w:tc>
          <w:tcPr>
            <w:tcW w:w="2410" w:type="dxa"/>
          </w:tcPr>
          <w:p w14:paraId="4B7D280E" w14:textId="77777777" w:rsidR="009F1ED7" w:rsidRDefault="009F1ED7" w:rsidP="00DF4F0A">
            <w:pPr>
              <w:spacing w:line="0" w:lineRule="atLeast"/>
              <w:jc w:val="center"/>
              <w:rPr>
                <w:b/>
              </w:rPr>
            </w:pPr>
          </w:p>
        </w:tc>
        <w:tc>
          <w:tcPr>
            <w:tcW w:w="2409" w:type="dxa"/>
          </w:tcPr>
          <w:p w14:paraId="1B769168" w14:textId="77777777" w:rsidR="009F1ED7" w:rsidRDefault="009F1ED7" w:rsidP="00DF4F0A">
            <w:pPr>
              <w:spacing w:line="0" w:lineRule="atLeast"/>
              <w:jc w:val="center"/>
              <w:rPr>
                <w:b/>
              </w:rPr>
            </w:pPr>
          </w:p>
        </w:tc>
      </w:tr>
      <w:tr w:rsidR="009F1ED7" w14:paraId="0C760AC8" w14:textId="77777777" w:rsidTr="00DF4F0A">
        <w:tc>
          <w:tcPr>
            <w:tcW w:w="710" w:type="dxa"/>
          </w:tcPr>
          <w:p w14:paraId="70F32127" w14:textId="77777777" w:rsidR="009F1ED7" w:rsidRDefault="009F1ED7" w:rsidP="00DF4F0A">
            <w:pPr>
              <w:spacing w:line="0" w:lineRule="atLeast"/>
              <w:jc w:val="center"/>
              <w:rPr>
                <w:b/>
              </w:rPr>
            </w:pPr>
          </w:p>
        </w:tc>
        <w:tc>
          <w:tcPr>
            <w:tcW w:w="1843" w:type="dxa"/>
          </w:tcPr>
          <w:p w14:paraId="3A4BC70F" w14:textId="77777777" w:rsidR="009F1ED7" w:rsidRDefault="009F1ED7" w:rsidP="00DF4F0A">
            <w:pPr>
              <w:spacing w:line="0" w:lineRule="atLeast"/>
              <w:jc w:val="center"/>
              <w:rPr>
                <w:b/>
              </w:rPr>
            </w:pPr>
          </w:p>
        </w:tc>
        <w:tc>
          <w:tcPr>
            <w:tcW w:w="2693" w:type="dxa"/>
          </w:tcPr>
          <w:p w14:paraId="082067E3" w14:textId="77777777" w:rsidR="009F1ED7" w:rsidRDefault="009F1ED7" w:rsidP="00DF4F0A">
            <w:pPr>
              <w:spacing w:line="0" w:lineRule="atLeast"/>
              <w:jc w:val="center"/>
              <w:rPr>
                <w:b/>
              </w:rPr>
            </w:pPr>
          </w:p>
        </w:tc>
        <w:tc>
          <w:tcPr>
            <w:tcW w:w="2410" w:type="dxa"/>
          </w:tcPr>
          <w:p w14:paraId="5E3E3658" w14:textId="77777777" w:rsidR="009F1ED7" w:rsidRDefault="009F1ED7" w:rsidP="00DF4F0A">
            <w:pPr>
              <w:spacing w:line="0" w:lineRule="atLeast"/>
              <w:jc w:val="center"/>
              <w:rPr>
                <w:b/>
              </w:rPr>
            </w:pPr>
          </w:p>
        </w:tc>
        <w:tc>
          <w:tcPr>
            <w:tcW w:w="2409" w:type="dxa"/>
          </w:tcPr>
          <w:p w14:paraId="13B7C7BB" w14:textId="77777777" w:rsidR="009F1ED7" w:rsidRDefault="009F1ED7" w:rsidP="00DF4F0A">
            <w:pPr>
              <w:spacing w:line="0" w:lineRule="atLeast"/>
              <w:jc w:val="center"/>
              <w:rPr>
                <w:b/>
              </w:rPr>
            </w:pPr>
          </w:p>
        </w:tc>
      </w:tr>
      <w:tr w:rsidR="009F1ED7" w14:paraId="1B5F93A2" w14:textId="77777777" w:rsidTr="00DF4F0A">
        <w:tc>
          <w:tcPr>
            <w:tcW w:w="710" w:type="dxa"/>
          </w:tcPr>
          <w:p w14:paraId="278856D3" w14:textId="77777777" w:rsidR="009F1ED7" w:rsidRDefault="009F1ED7" w:rsidP="00DF4F0A">
            <w:pPr>
              <w:spacing w:line="0" w:lineRule="atLeast"/>
              <w:jc w:val="center"/>
              <w:rPr>
                <w:b/>
              </w:rPr>
            </w:pPr>
          </w:p>
        </w:tc>
        <w:tc>
          <w:tcPr>
            <w:tcW w:w="1843" w:type="dxa"/>
          </w:tcPr>
          <w:p w14:paraId="3477B106" w14:textId="77777777" w:rsidR="009F1ED7" w:rsidRDefault="009F1ED7" w:rsidP="00DF4F0A">
            <w:pPr>
              <w:spacing w:line="0" w:lineRule="atLeast"/>
              <w:jc w:val="center"/>
              <w:rPr>
                <w:b/>
              </w:rPr>
            </w:pPr>
          </w:p>
        </w:tc>
        <w:tc>
          <w:tcPr>
            <w:tcW w:w="2693" w:type="dxa"/>
          </w:tcPr>
          <w:p w14:paraId="6ECEFAE2" w14:textId="77777777" w:rsidR="009F1ED7" w:rsidRDefault="009F1ED7" w:rsidP="00DF4F0A">
            <w:pPr>
              <w:spacing w:line="0" w:lineRule="atLeast"/>
              <w:jc w:val="center"/>
              <w:rPr>
                <w:b/>
              </w:rPr>
            </w:pPr>
          </w:p>
        </w:tc>
        <w:tc>
          <w:tcPr>
            <w:tcW w:w="2410" w:type="dxa"/>
          </w:tcPr>
          <w:p w14:paraId="157BA9CA" w14:textId="77777777" w:rsidR="009F1ED7" w:rsidRDefault="009F1ED7" w:rsidP="00DF4F0A">
            <w:pPr>
              <w:spacing w:line="0" w:lineRule="atLeast"/>
              <w:jc w:val="center"/>
              <w:rPr>
                <w:b/>
              </w:rPr>
            </w:pPr>
          </w:p>
        </w:tc>
        <w:tc>
          <w:tcPr>
            <w:tcW w:w="2409" w:type="dxa"/>
          </w:tcPr>
          <w:p w14:paraId="442D5D42" w14:textId="77777777" w:rsidR="009F1ED7" w:rsidRDefault="009F1ED7" w:rsidP="00DF4F0A">
            <w:pPr>
              <w:spacing w:line="0" w:lineRule="atLeast"/>
              <w:jc w:val="center"/>
              <w:rPr>
                <w:b/>
              </w:rPr>
            </w:pPr>
          </w:p>
        </w:tc>
      </w:tr>
      <w:tr w:rsidR="009F1ED7" w14:paraId="43225D11" w14:textId="77777777" w:rsidTr="00DF4F0A">
        <w:tc>
          <w:tcPr>
            <w:tcW w:w="710" w:type="dxa"/>
          </w:tcPr>
          <w:p w14:paraId="3CAF5B7C" w14:textId="77777777" w:rsidR="009F1ED7" w:rsidRDefault="009F1ED7" w:rsidP="00DF4F0A">
            <w:pPr>
              <w:spacing w:line="0" w:lineRule="atLeast"/>
              <w:jc w:val="center"/>
              <w:rPr>
                <w:b/>
              </w:rPr>
            </w:pPr>
          </w:p>
        </w:tc>
        <w:tc>
          <w:tcPr>
            <w:tcW w:w="1843" w:type="dxa"/>
          </w:tcPr>
          <w:p w14:paraId="2E556F47" w14:textId="77777777" w:rsidR="009F1ED7" w:rsidRDefault="009F1ED7" w:rsidP="00DF4F0A">
            <w:pPr>
              <w:spacing w:line="0" w:lineRule="atLeast"/>
              <w:jc w:val="center"/>
              <w:rPr>
                <w:b/>
              </w:rPr>
            </w:pPr>
          </w:p>
        </w:tc>
        <w:tc>
          <w:tcPr>
            <w:tcW w:w="2693" w:type="dxa"/>
          </w:tcPr>
          <w:p w14:paraId="1E9AB85C" w14:textId="77777777" w:rsidR="009F1ED7" w:rsidRDefault="009F1ED7" w:rsidP="00DF4F0A">
            <w:pPr>
              <w:spacing w:line="0" w:lineRule="atLeast"/>
              <w:jc w:val="center"/>
              <w:rPr>
                <w:b/>
              </w:rPr>
            </w:pPr>
          </w:p>
        </w:tc>
        <w:tc>
          <w:tcPr>
            <w:tcW w:w="2410" w:type="dxa"/>
          </w:tcPr>
          <w:p w14:paraId="309F526D" w14:textId="77777777" w:rsidR="009F1ED7" w:rsidRDefault="009F1ED7" w:rsidP="00DF4F0A">
            <w:pPr>
              <w:spacing w:line="0" w:lineRule="atLeast"/>
              <w:jc w:val="center"/>
              <w:rPr>
                <w:b/>
              </w:rPr>
            </w:pPr>
          </w:p>
        </w:tc>
        <w:tc>
          <w:tcPr>
            <w:tcW w:w="2409" w:type="dxa"/>
          </w:tcPr>
          <w:p w14:paraId="6B29F17E" w14:textId="77777777" w:rsidR="009F1ED7" w:rsidRDefault="009F1ED7" w:rsidP="00DF4F0A">
            <w:pPr>
              <w:spacing w:line="0" w:lineRule="atLeast"/>
              <w:jc w:val="center"/>
              <w:rPr>
                <w:b/>
              </w:rPr>
            </w:pPr>
          </w:p>
        </w:tc>
      </w:tr>
      <w:tr w:rsidR="009F1ED7" w14:paraId="2BDD99BF" w14:textId="77777777" w:rsidTr="00DF4F0A">
        <w:tc>
          <w:tcPr>
            <w:tcW w:w="710" w:type="dxa"/>
          </w:tcPr>
          <w:p w14:paraId="18593D67" w14:textId="77777777" w:rsidR="009F1ED7" w:rsidRDefault="009F1ED7" w:rsidP="00DF4F0A">
            <w:pPr>
              <w:spacing w:line="0" w:lineRule="atLeast"/>
              <w:jc w:val="center"/>
              <w:rPr>
                <w:b/>
              </w:rPr>
            </w:pPr>
          </w:p>
        </w:tc>
        <w:tc>
          <w:tcPr>
            <w:tcW w:w="1843" w:type="dxa"/>
          </w:tcPr>
          <w:p w14:paraId="3295654C" w14:textId="77777777" w:rsidR="009F1ED7" w:rsidRDefault="009F1ED7" w:rsidP="00DF4F0A">
            <w:pPr>
              <w:spacing w:line="0" w:lineRule="atLeast"/>
              <w:jc w:val="center"/>
              <w:rPr>
                <w:b/>
              </w:rPr>
            </w:pPr>
          </w:p>
        </w:tc>
        <w:tc>
          <w:tcPr>
            <w:tcW w:w="2693" w:type="dxa"/>
          </w:tcPr>
          <w:p w14:paraId="285BD606" w14:textId="77777777" w:rsidR="009F1ED7" w:rsidRDefault="009F1ED7" w:rsidP="00DF4F0A">
            <w:pPr>
              <w:spacing w:line="0" w:lineRule="atLeast"/>
              <w:jc w:val="center"/>
              <w:rPr>
                <w:b/>
              </w:rPr>
            </w:pPr>
          </w:p>
        </w:tc>
        <w:tc>
          <w:tcPr>
            <w:tcW w:w="2410" w:type="dxa"/>
          </w:tcPr>
          <w:p w14:paraId="662E6D9B" w14:textId="77777777" w:rsidR="009F1ED7" w:rsidRDefault="009F1ED7" w:rsidP="00DF4F0A">
            <w:pPr>
              <w:spacing w:line="0" w:lineRule="atLeast"/>
              <w:jc w:val="center"/>
              <w:rPr>
                <w:b/>
              </w:rPr>
            </w:pPr>
          </w:p>
        </w:tc>
        <w:tc>
          <w:tcPr>
            <w:tcW w:w="2409" w:type="dxa"/>
          </w:tcPr>
          <w:p w14:paraId="1E2FD3D0" w14:textId="77777777" w:rsidR="009F1ED7" w:rsidRDefault="009F1ED7" w:rsidP="00DF4F0A">
            <w:pPr>
              <w:spacing w:line="0" w:lineRule="atLeast"/>
              <w:jc w:val="center"/>
              <w:rPr>
                <w:b/>
              </w:rPr>
            </w:pPr>
          </w:p>
        </w:tc>
      </w:tr>
      <w:tr w:rsidR="009F1ED7" w14:paraId="7EE0A7D7" w14:textId="77777777" w:rsidTr="00DF4F0A">
        <w:tc>
          <w:tcPr>
            <w:tcW w:w="710" w:type="dxa"/>
          </w:tcPr>
          <w:p w14:paraId="6F5FFD4A" w14:textId="77777777" w:rsidR="009F1ED7" w:rsidRDefault="009F1ED7" w:rsidP="00DF4F0A">
            <w:pPr>
              <w:spacing w:line="0" w:lineRule="atLeast"/>
              <w:jc w:val="center"/>
              <w:rPr>
                <w:b/>
              </w:rPr>
            </w:pPr>
          </w:p>
        </w:tc>
        <w:tc>
          <w:tcPr>
            <w:tcW w:w="1843" w:type="dxa"/>
          </w:tcPr>
          <w:p w14:paraId="5084F5F8" w14:textId="77777777" w:rsidR="009F1ED7" w:rsidRDefault="009F1ED7" w:rsidP="00DF4F0A">
            <w:pPr>
              <w:spacing w:line="0" w:lineRule="atLeast"/>
              <w:jc w:val="center"/>
              <w:rPr>
                <w:b/>
              </w:rPr>
            </w:pPr>
          </w:p>
        </w:tc>
        <w:tc>
          <w:tcPr>
            <w:tcW w:w="2693" w:type="dxa"/>
          </w:tcPr>
          <w:p w14:paraId="17DD0F20" w14:textId="77777777" w:rsidR="009F1ED7" w:rsidRDefault="009F1ED7" w:rsidP="00DF4F0A">
            <w:pPr>
              <w:spacing w:line="0" w:lineRule="atLeast"/>
              <w:jc w:val="center"/>
              <w:rPr>
                <w:b/>
              </w:rPr>
            </w:pPr>
          </w:p>
        </w:tc>
        <w:tc>
          <w:tcPr>
            <w:tcW w:w="2410" w:type="dxa"/>
          </w:tcPr>
          <w:p w14:paraId="169A04E9" w14:textId="77777777" w:rsidR="009F1ED7" w:rsidRDefault="009F1ED7" w:rsidP="00DF4F0A">
            <w:pPr>
              <w:spacing w:line="0" w:lineRule="atLeast"/>
              <w:jc w:val="center"/>
              <w:rPr>
                <w:b/>
              </w:rPr>
            </w:pPr>
          </w:p>
        </w:tc>
        <w:tc>
          <w:tcPr>
            <w:tcW w:w="2409" w:type="dxa"/>
          </w:tcPr>
          <w:p w14:paraId="2DBB20A8" w14:textId="77777777" w:rsidR="009F1ED7" w:rsidRDefault="009F1ED7" w:rsidP="00DF4F0A">
            <w:pPr>
              <w:spacing w:line="0" w:lineRule="atLeast"/>
              <w:jc w:val="center"/>
              <w:rPr>
                <w:b/>
              </w:rPr>
            </w:pPr>
          </w:p>
        </w:tc>
      </w:tr>
      <w:tr w:rsidR="009F1ED7" w14:paraId="43E4FD45" w14:textId="77777777" w:rsidTr="00DF4F0A">
        <w:tc>
          <w:tcPr>
            <w:tcW w:w="710" w:type="dxa"/>
          </w:tcPr>
          <w:p w14:paraId="0B93E901" w14:textId="77777777" w:rsidR="009F1ED7" w:rsidRDefault="009F1ED7" w:rsidP="00DF4F0A">
            <w:pPr>
              <w:spacing w:line="0" w:lineRule="atLeast"/>
              <w:jc w:val="center"/>
              <w:rPr>
                <w:b/>
              </w:rPr>
            </w:pPr>
          </w:p>
        </w:tc>
        <w:tc>
          <w:tcPr>
            <w:tcW w:w="1843" w:type="dxa"/>
          </w:tcPr>
          <w:p w14:paraId="445E959E" w14:textId="77777777" w:rsidR="009F1ED7" w:rsidRDefault="009F1ED7" w:rsidP="00DF4F0A">
            <w:pPr>
              <w:spacing w:line="0" w:lineRule="atLeast"/>
              <w:jc w:val="center"/>
              <w:rPr>
                <w:b/>
              </w:rPr>
            </w:pPr>
          </w:p>
        </w:tc>
        <w:tc>
          <w:tcPr>
            <w:tcW w:w="2693" w:type="dxa"/>
          </w:tcPr>
          <w:p w14:paraId="7B9EA875" w14:textId="77777777" w:rsidR="009F1ED7" w:rsidRDefault="009F1ED7" w:rsidP="00DF4F0A">
            <w:pPr>
              <w:spacing w:line="0" w:lineRule="atLeast"/>
              <w:jc w:val="center"/>
              <w:rPr>
                <w:b/>
              </w:rPr>
            </w:pPr>
          </w:p>
        </w:tc>
        <w:tc>
          <w:tcPr>
            <w:tcW w:w="2410" w:type="dxa"/>
          </w:tcPr>
          <w:p w14:paraId="10B19D72" w14:textId="77777777" w:rsidR="009F1ED7" w:rsidRDefault="009F1ED7" w:rsidP="00DF4F0A">
            <w:pPr>
              <w:spacing w:line="0" w:lineRule="atLeast"/>
              <w:jc w:val="center"/>
              <w:rPr>
                <w:b/>
              </w:rPr>
            </w:pPr>
          </w:p>
        </w:tc>
        <w:tc>
          <w:tcPr>
            <w:tcW w:w="2409" w:type="dxa"/>
          </w:tcPr>
          <w:p w14:paraId="08F1EB85" w14:textId="77777777" w:rsidR="009F1ED7" w:rsidRDefault="009F1ED7" w:rsidP="00DF4F0A">
            <w:pPr>
              <w:spacing w:line="0" w:lineRule="atLeast"/>
              <w:jc w:val="center"/>
              <w:rPr>
                <w:b/>
              </w:rPr>
            </w:pPr>
          </w:p>
        </w:tc>
      </w:tr>
      <w:tr w:rsidR="009F1ED7" w14:paraId="727CC4CF" w14:textId="77777777" w:rsidTr="00DF4F0A">
        <w:tc>
          <w:tcPr>
            <w:tcW w:w="710" w:type="dxa"/>
          </w:tcPr>
          <w:p w14:paraId="42D5237F" w14:textId="77777777" w:rsidR="009F1ED7" w:rsidRDefault="009F1ED7" w:rsidP="00DF4F0A">
            <w:pPr>
              <w:spacing w:line="0" w:lineRule="atLeast"/>
              <w:jc w:val="center"/>
              <w:rPr>
                <w:b/>
              </w:rPr>
            </w:pPr>
          </w:p>
        </w:tc>
        <w:tc>
          <w:tcPr>
            <w:tcW w:w="1843" w:type="dxa"/>
          </w:tcPr>
          <w:p w14:paraId="05BF9A67" w14:textId="77777777" w:rsidR="009F1ED7" w:rsidRDefault="009F1ED7" w:rsidP="00DF4F0A">
            <w:pPr>
              <w:spacing w:line="0" w:lineRule="atLeast"/>
              <w:jc w:val="center"/>
              <w:rPr>
                <w:b/>
              </w:rPr>
            </w:pPr>
          </w:p>
        </w:tc>
        <w:tc>
          <w:tcPr>
            <w:tcW w:w="2693" w:type="dxa"/>
          </w:tcPr>
          <w:p w14:paraId="22931E09" w14:textId="77777777" w:rsidR="009F1ED7" w:rsidRDefault="009F1ED7" w:rsidP="00DF4F0A">
            <w:pPr>
              <w:spacing w:line="0" w:lineRule="atLeast"/>
              <w:jc w:val="center"/>
              <w:rPr>
                <w:b/>
              </w:rPr>
            </w:pPr>
          </w:p>
        </w:tc>
        <w:tc>
          <w:tcPr>
            <w:tcW w:w="2410" w:type="dxa"/>
          </w:tcPr>
          <w:p w14:paraId="00F41717" w14:textId="77777777" w:rsidR="009F1ED7" w:rsidRDefault="009F1ED7" w:rsidP="00DF4F0A">
            <w:pPr>
              <w:spacing w:line="0" w:lineRule="atLeast"/>
              <w:jc w:val="center"/>
              <w:rPr>
                <w:b/>
              </w:rPr>
            </w:pPr>
          </w:p>
        </w:tc>
        <w:tc>
          <w:tcPr>
            <w:tcW w:w="2409" w:type="dxa"/>
          </w:tcPr>
          <w:p w14:paraId="2F267C56" w14:textId="77777777" w:rsidR="009F1ED7" w:rsidRDefault="009F1ED7" w:rsidP="00DF4F0A">
            <w:pPr>
              <w:spacing w:line="0" w:lineRule="atLeast"/>
              <w:jc w:val="center"/>
              <w:rPr>
                <w:b/>
              </w:rPr>
            </w:pPr>
          </w:p>
        </w:tc>
      </w:tr>
      <w:tr w:rsidR="009F1ED7" w14:paraId="7CF053AE" w14:textId="77777777" w:rsidTr="00DF4F0A">
        <w:tc>
          <w:tcPr>
            <w:tcW w:w="710" w:type="dxa"/>
          </w:tcPr>
          <w:p w14:paraId="37972F2D" w14:textId="77777777" w:rsidR="009F1ED7" w:rsidRDefault="009F1ED7" w:rsidP="00DF4F0A">
            <w:pPr>
              <w:spacing w:line="0" w:lineRule="atLeast"/>
              <w:jc w:val="center"/>
              <w:rPr>
                <w:b/>
              </w:rPr>
            </w:pPr>
          </w:p>
        </w:tc>
        <w:tc>
          <w:tcPr>
            <w:tcW w:w="1843" w:type="dxa"/>
          </w:tcPr>
          <w:p w14:paraId="3DF997DB" w14:textId="77777777" w:rsidR="009F1ED7" w:rsidRDefault="009F1ED7" w:rsidP="00DF4F0A">
            <w:pPr>
              <w:spacing w:line="0" w:lineRule="atLeast"/>
              <w:jc w:val="center"/>
              <w:rPr>
                <w:b/>
              </w:rPr>
            </w:pPr>
          </w:p>
        </w:tc>
        <w:tc>
          <w:tcPr>
            <w:tcW w:w="2693" w:type="dxa"/>
          </w:tcPr>
          <w:p w14:paraId="2B43837A" w14:textId="77777777" w:rsidR="009F1ED7" w:rsidRDefault="009F1ED7" w:rsidP="00DF4F0A">
            <w:pPr>
              <w:spacing w:line="0" w:lineRule="atLeast"/>
              <w:jc w:val="center"/>
              <w:rPr>
                <w:b/>
              </w:rPr>
            </w:pPr>
          </w:p>
        </w:tc>
        <w:tc>
          <w:tcPr>
            <w:tcW w:w="2410" w:type="dxa"/>
          </w:tcPr>
          <w:p w14:paraId="5817ADC5" w14:textId="77777777" w:rsidR="009F1ED7" w:rsidRDefault="009F1ED7" w:rsidP="00DF4F0A">
            <w:pPr>
              <w:spacing w:line="0" w:lineRule="atLeast"/>
              <w:jc w:val="center"/>
              <w:rPr>
                <w:b/>
              </w:rPr>
            </w:pPr>
          </w:p>
        </w:tc>
        <w:tc>
          <w:tcPr>
            <w:tcW w:w="2409" w:type="dxa"/>
          </w:tcPr>
          <w:p w14:paraId="1F723F3A" w14:textId="77777777" w:rsidR="009F1ED7" w:rsidRDefault="009F1ED7" w:rsidP="00DF4F0A">
            <w:pPr>
              <w:spacing w:line="0" w:lineRule="atLeast"/>
              <w:jc w:val="center"/>
              <w:rPr>
                <w:b/>
              </w:rPr>
            </w:pPr>
          </w:p>
        </w:tc>
      </w:tr>
      <w:tr w:rsidR="009F1ED7" w14:paraId="38495DF1" w14:textId="77777777" w:rsidTr="00DF4F0A">
        <w:tc>
          <w:tcPr>
            <w:tcW w:w="710" w:type="dxa"/>
          </w:tcPr>
          <w:p w14:paraId="2AC74295" w14:textId="77777777" w:rsidR="009F1ED7" w:rsidRDefault="009F1ED7" w:rsidP="00DF4F0A">
            <w:pPr>
              <w:spacing w:line="0" w:lineRule="atLeast"/>
              <w:jc w:val="center"/>
              <w:rPr>
                <w:b/>
              </w:rPr>
            </w:pPr>
          </w:p>
        </w:tc>
        <w:tc>
          <w:tcPr>
            <w:tcW w:w="1843" w:type="dxa"/>
          </w:tcPr>
          <w:p w14:paraId="39521815" w14:textId="77777777" w:rsidR="009F1ED7" w:rsidRDefault="009F1ED7" w:rsidP="00DF4F0A">
            <w:pPr>
              <w:spacing w:line="0" w:lineRule="atLeast"/>
              <w:jc w:val="center"/>
              <w:rPr>
                <w:b/>
              </w:rPr>
            </w:pPr>
          </w:p>
        </w:tc>
        <w:tc>
          <w:tcPr>
            <w:tcW w:w="2693" w:type="dxa"/>
          </w:tcPr>
          <w:p w14:paraId="1D72C22F" w14:textId="77777777" w:rsidR="009F1ED7" w:rsidRDefault="009F1ED7" w:rsidP="00DF4F0A">
            <w:pPr>
              <w:spacing w:line="0" w:lineRule="atLeast"/>
              <w:jc w:val="center"/>
              <w:rPr>
                <w:b/>
              </w:rPr>
            </w:pPr>
          </w:p>
        </w:tc>
        <w:tc>
          <w:tcPr>
            <w:tcW w:w="2410" w:type="dxa"/>
          </w:tcPr>
          <w:p w14:paraId="569055C5" w14:textId="77777777" w:rsidR="009F1ED7" w:rsidRDefault="009F1ED7" w:rsidP="00DF4F0A">
            <w:pPr>
              <w:spacing w:line="0" w:lineRule="atLeast"/>
              <w:jc w:val="center"/>
              <w:rPr>
                <w:b/>
              </w:rPr>
            </w:pPr>
          </w:p>
        </w:tc>
        <w:tc>
          <w:tcPr>
            <w:tcW w:w="2409" w:type="dxa"/>
          </w:tcPr>
          <w:p w14:paraId="7A375874" w14:textId="77777777" w:rsidR="009F1ED7" w:rsidRDefault="009F1ED7" w:rsidP="00DF4F0A">
            <w:pPr>
              <w:spacing w:line="0" w:lineRule="atLeast"/>
              <w:jc w:val="center"/>
              <w:rPr>
                <w:b/>
              </w:rPr>
            </w:pPr>
          </w:p>
        </w:tc>
      </w:tr>
      <w:tr w:rsidR="009F1ED7" w14:paraId="2545AF75" w14:textId="77777777" w:rsidTr="00DF4F0A">
        <w:tc>
          <w:tcPr>
            <w:tcW w:w="710" w:type="dxa"/>
          </w:tcPr>
          <w:p w14:paraId="71A5AD81" w14:textId="77777777" w:rsidR="009F1ED7" w:rsidRDefault="009F1ED7" w:rsidP="00DF4F0A">
            <w:pPr>
              <w:spacing w:line="0" w:lineRule="atLeast"/>
              <w:jc w:val="center"/>
              <w:rPr>
                <w:b/>
              </w:rPr>
            </w:pPr>
          </w:p>
        </w:tc>
        <w:tc>
          <w:tcPr>
            <w:tcW w:w="1843" w:type="dxa"/>
          </w:tcPr>
          <w:p w14:paraId="7BFE2E96" w14:textId="77777777" w:rsidR="009F1ED7" w:rsidRDefault="009F1ED7" w:rsidP="00DF4F0A">
            <w:pPr>
              <w:spacing w:line="0" w:lineRule="atLeast"/>
              <w:jc w:val="center"/>
              <w:rPr>
                <w:b/>
              </w:rPr>
            </w:pPr>
          </w:p>
        </w:tc>
        <w:tc>
          <w:tcPr>
            <w:tcW w:w="2693" w:type="dxa"/>
          </w:tcPr>
          <w:p w14:paraId="614E3317" w14:textId="77777777" w:rsidR="009F1ED7" w:rsidRDefault="009F1ED7" w:rsidP="00DF4F0A">
            <w:pPr>
              <w:spacing w:line="0" w:lineRule="atLeast"/>
              <w:jc w:val="center"/>
              <w:rPr>
                <w:b/>
              </w:rPr>
            </w:pPr>
          </w:p>
        </w:tc>
        <w:tc>
          <w:tcPr>
            <w:tcW w:w="2410" w:type="dxa"/>
          </w:tcPr>
          <w:p w14:paraId="100AEA47" w14:textId="77777777" w:rsidR="009F1ED7" w:rsidRDefault="009F1ED7" w:rsidP="00DF4F0A">
            <w:pPr>
              <w:spacing w:line="0" w:lineRule="atLeast"/>
              <w:jc w:val="center"/>
              <w:rPr>
                <w:b/>
              </w:rPr>
            </w:pPr>
          </w:p>
        </w:tc>
        <w:tc>
          <w:tcPr>
            <w:tcW w:w="2409" w:type="dxa"/>
          </w:tcPr>
          <w:p w14:paraId="0DCA4F02" w14:textId="77777777" w:rsidR="009F1ED7" w:rsidRDefault="009F1ED7" w:rsidP="00DF4F0A">
            <w:pPr>
              <w:spacing w:line="0" w:lineRule="atLeast"/>
              <w:jc w:val="center"/>
              <w:rPr>
                <w:b/>
              </w:rPr>
            </w:pPr>
          </w:p>
        </w:tc>
      </w:tr>
      <w:tr w:rsidR="009F1ED7" w14:paraId="747E90CD" w14:textId="77777777" w:rsidTr="00DF4F0A">
        <w:tc>
          <w:tcPr>
            <w:tcW w:w="710" w:type="dxa"/>
          </w:tcPr>
          <w:p w14:paraId="7D68EA06" w14:textId="77777777" w:rsidR="009F1ED7" w:rsidRDefault="009F1ED7" w:rsidP="00DF4F0A">
            <w:pPr>
              <w:spacing w:line="0" w:lineRule="atLeast"/>
              <w:jc w:val="center"/>
              <w:rPr>
                <w:b/>
              </w:rPr>
            </w:pPr>
          </w:p>
        </w:tc>
        <w:tc>
          <w:tcPr>
            <w:tcW w:w="1843" w:type="dxa"/>
          </w:tcPr>
          <w:p w14:paraId="3CE6F62B" w14:textId="77777777" w:rsidR="009F1ED7" w:rsidRDefault="009F1ED7" w:rsidP="00DF4F0A">
            <w:pPr>
              <w:spacing w:line="0" w:lineRule="atLeast"/>
              <w:jc w:val="center"/>
              <w:rPr>
                <w:b/>
              </w:rPr>
            </w:pPr>
          </w:p>
        </w:tc>
        <w:tc>
          <w:tcPr>
            <w:tcW w:w="2693" w:type="dxa"/>
          </w:tcPr>
          <w:p w14:paraId="037EB18E" w14:textId="77777777" w:rsidR="009F1ED7" w:rsidRDefault="009F1ED7" w:rsidP="00DF4F0A">
            <w:pPr>
              <w:spacing w:line="0" w:lineRule="atLeast"/>
              <w:jc w:val="center"/>
              <w:rPr>
                <w:b/>
              </w:rPr>
            </w:pPr>
          </w:p>
        </w:tc>
        <w:tc>
          <w:tcPr>
            <w:tcW w:w="2410" w:type="dxa"/>
          </w:tcPr>
          <w:p w14:paraId="2E6E5793" w14:textId="77777777" w:rsidR="009F1ED7" w:rsidRDefault="009F1ED7" w:rsidP="00DF4F0A">
            <w:pPr>
              <w:spacing w:line="0" w:lineRule="atLeast"/>
              <w:jc w:val="center"/>
              <w:rPr>
                <w:b/>
              </w:rPr>
            </w:pPr>
          </w:p>
        </w:tc>
        <w:tc>
          <w:tcPr>
            <w:tcW w:w="2409" w:type="dxa"/>
          </w:tcPr>
          <w:p w14:paraId="5A2264B6" w14:textId="77777777" w:rsidR="009F1ED7" w:rsidRDefault="009F1ED7" w:rsidP="00DF4F0A">
            <w:pPr>
              <w:spacing w:line="0" w:lineRule="atLeast"/>
              <w:jc w:val="center"/>
              <w:rPr>
                <w:b/>
              </w:rPr>
            </w:pPr>
          </w:p>
        </w:tc>
      </w:tr>
      <w:tr w:rsidR="009F1ED7" w14:paraId="65851DF3" w14:textId="77777777" w:rsidTr="00DF4F0A">
        <w:tc>
          <w:tcPr>
            <w:tcW w:w="710" w:type="dxa"/>
          </w:tcPr>
          <w:p w14:paraId="3685FDE3" w14:textId="77777777" w:rsidR="009F1ED7" w:rsidRDefault="009F1ED7" w:rsidP="00DF4F0A">
            <w:pPr>
              <w:spacing w:line="0" w:lineRule="atLeast"/>
              <w:jc w:val="center"/>
              <w:rPr>
                <w:b/>
              </w:rPr>
            </w:pPr>
          </w:p>
        </w:tc>
        <w:tc>
          <w:tcPr>
            <w:tcW w:w="1843" w:type="dxa"/>
          </w:tcPr>
          <w:p w14:paraId="4D69B938" w14:textId="77777777" w:rsidR="009F1ED7" w:rsidRDefault="009F1ED7" w:rsidP="00DF4F0A">
            <w:pPr>
              <w:spacing w:line="0" w:lineRule="atLeast"/>
              <w:jc w:val="center"/>
              <w:rPr>
                <w:b/>
              </w:rPr>
            </w:pPr>
          </w:p>
        </w:tc>
        <w:tc>
          <w:tcPr>
            <w:tcW w:w="2693" w:type="dxa"/>
          </w:tcPr>
          <w:p w14:paraId="6BF36552" w14:textId="77777777" w:rsidR="009F1ED7" w:rsidRDefault="009F1ED7" w:rsidP="00DF4F0A">
            <w:pPr>
              <w:spacing w:line="0" w:lineRule="atLeast"/>
              <w:jc w:val="center"/>
              <w:rPr>
                <w:b/>
              </w:rPr>
            </w:pPr>
          </w:p>
        </w:tc>
        <w:tc>
          <w:tcPr>
            <w:tcW w:w="2410" w:type="dxa"/>
          </w:tcPr>
          <w:p w14:paraId="7382DBAB" w14:textId="77777777" w:rsidR="009F1ED7" w:rsidRDefault="009F1ED7" w:rsidP="00DF4F0A">
            <w:pPr>
              <w:spacing w:line="0" w:lineRule="atLeast"/>
              <w:jc w:val="center"/>
              <w:rPr>
                <w:b/>
              </w:rPr>
            </w:pPr>
          </w:p>
        </w:tc>
        <w:tc>
          <w:tcPr>
            <w:tcW w:w="2409" w:type="dxa"/>
          </w:tcPr>
          <w:p w14:paraId="7E322A13" w14:textId="77777777" w:rsidR="009F1ED7" w:rsidRDefault="009F1ED7" w:rsidP="00DF4F0A">
            <w:pPr>
              <w:spacing w:line="0" w:lineRule="atLeast"/>
              <w:jc w:val="center"/>
              <w:rPr>
                <w:b/>
              </w:rPr>
            </w:pPr>
          </w:p>
        </w:tc>
      </w:tr>
      <w:tr w:rsidR="009F1ED7" w14:paraId="50A0D08C" w14:textId="77777777" w:rsidTr="00DF4F0A">
        <w:tc>
          <w:tcPr>
            <w:tcW w:w="710" w:type="dxa"/>
          </w:tcPr>
          <w:p w14:paraId="3EDAE7A4" w14:textId="77777777" w:rsidR="009F1ED7" w:rsidRDefault="009F1ED7" w:rsidP="00DF4F0A">
            <w:pPr>
              <w:spacing w:line="0" w:lineRule="atLeast"/>
              <w:jc w:val="center"/>
              <w:rPr>
                <w:b/>
              </w:rPr>
            </w:pPr>
          </w:p>
        </w:tc>
        <w:tc>
          <w:tcPr>
            <w:tcW w:w="1843" w:type="dxa"/>
          </w:tcPr>
          <w:p w14:paraId="6EF55BC9" w14:textId="77777777" w:rsidR="009F1ED7" w:rsidRDefault="009F1ED7" w:rsidP="00DF4F0A">
            <w:pPr>
              <w:spacing w:line="0" w:lineRule="atLeast"/>
              <w:jc w:val="center"/>
              <w:rPr>
                <w:b/>
              </w:rPr>
            </w:pPr>
          </w:p>
        </w:tc>
        <w:tc>
          <w:tcPr>
            <w:tcW w:w="2693" w:type="dxa"/>
          </w:tcPr>
          <w:p w14:paraId="55CF2CB9" w14:textId="77777777" w:rsidR="009F1ED7" w:rsidRDefault="009F1ED7" w:rsidP="00DF4F0A">
            <w:pPr>
              <w:spacing w:line="0" w:lineRule="atLeast"/>
              <w:jc w:val="center"/>
              <w:rPr>
                <w:b/>
              </w:rPr>
            </w:pPr>
          </w:p>
        </w:tc>
        <w:tc>
          <w:tcPr>
            <w:tcW w:w="2410" w:type="dxa"/>
          </w:tcPr>
          <w:p w14:paraId="07F3950B" w14:textId="77777777" w:rsidR="009F1ED7" w:rsidRDefault="009F1ED7" w:rsidP="00DF4F0A">
            <w:pPr>
              <w:spacing w:line="0" w:lineRule="atLeast"/>
              <w:jc w:val="center"/>
              <w:rPr>
                <w:b/>
              </w:rPr>
            </w:pPr>
          </w:p>
        </w:tc>
        <w:tc>
          <w:tcPr>
            <w:tcW w:w="2409" w:type="dxa"/>
          </w:tcPr>
          <w:p w14:paraId="26A986B0" w14:textId="77777777" w:rsidR="009F1ED7" w:rsidRDefault="009F1ED7" w:rsidP="00DF4F0A">
            <w:pPr>
              <w:spacing w:line="0" w:lineRule="atLeast"/>
              <w:jc w:val="center"/>
              <w:rPr>
                <w:b/>
              </w:rPr>
            </w:pPr>
          </w:p>
        </w:tc>
      </w:tr>
      <w:tr w:rsidR="009F1ED7" w14:paraId="3B208AAB" w14:textId="77777777" w:rsidTr="00DF4F0A">
        <w:tc>
          <w:tcPr>
            <w:tcW w:w="710" w:type="dxa"/>
          </w:tcPr>
          <w:p w14:paraId="446D770E" w14:textId="77777777" w:rsidR="009F1ED7" w:rsidRDefault="009F1ED7" w:rsidP="00DF4F0A">
            <w:pPr>
              <w:spacing w:line="0" w:lineRule="atLeast"/>
              <w:jc w:val="center"/>
              <w:rPr>
                <w:b/>
              </w:rPr>
            </w:pPr>
          </w:p>
        </w:tc>
        <w:tc>
          <w:tcPr>
            <w:tcW w:w="1843" w:type="dxa"/>
          </w:tcPr>
          <w:p w14:paraId="367D3904" w14:textId="77777777" w:rsidR="009F1ED7" w:rsidRDefault="009F1ED7" w:rsidP="00DF4F0A">
            <w:pPr>
              <w:spacing w:line="0" w:lineRule="atLeast"/>
              <w:jc w:val="center"/>
              <w:rPr>
                <w:b/>
              </w:rPr>
            </w:pPr>
          </w:p>
        </w:tc>
        <w:tc>
          <w:tcPr>
            <w:tcW w:w="2693" w:type="dxa"/>
          </w:tcPr>
          <w:p w14:paraId="7D011BA0" w14:textId="77777777" w:rsidR="009F1ED7" w:rsidRDefault="009F1ED7" w:rsidP="00DF4F0A">
            <w:pPr>
              <w:spacing w:line="0" w:lineRule="atLeast"/>
              <w:jc w:val="center"/>
              <w:rPr>
                <w:b/>
              </w:rPr>
            </w:pPr>
          </w:p>
        </w:tc>
        <w:tc>
          <w:tcPr>
            <w:tcW w:w="2410" w:type="dxa"/>
          </w:tcPr>
          <w:p w14:paraId="2E8DCCC7" w14:textId="77777777" w:rsidR="009F1ED7" w:rsidRDefault="009F1ED7" w:rsidP="00DF4F0A">
            <w:pPr>
              <w:spacing w:line="0" w:lineRule="atLeast"/>
              <w:jc w:val="center"/>
              <w:rPr>
                <w:b/>
              </w:rPr>
            </w:pPr>
          </w:p>
        </w:tc>
        <w:tc>
          <w:tcPr>
            <w:tcW w:w="2409" w:type="dxa"/>
          </w:tcPr>
          <w:p w14:paraId="10F5A751" w14:textId="77777777" w:rsidR="009F1ED7" w:rsidRDefault="009F1ED7" w:rsidP="00DF4F0A">
            <w:pPr>
              <w:spacing w:line="0" w:lineRule="atLeast"/>
              <w:jc w:val="center"/>
              <w:rPr>
                <w:b/>
              </w:rPr>
            </w:pPr>
          </w:p>
        </w:tc>
      </w:tr>
    </w:tbl>
    <w:p w14:paraId="37800E3E" w14:textId="46AF3245" w:rsidR="009F1ED7" w:rsidRDefault="009F1ED7">
      <w:pPr>
        <w:rPr>
          <w:rFonts w:ascii="Times New Roman" w:hAnsi="Times New Roman" w:cs="Times New Roman"/>
          <w:i/>
          <w:iCs/>
          <w:color w:val="000000" w:themeColor="text1"/>
          <w:sz w:val="20"/>
          <w:szCs w:val="20"/>
        </w:rPr>
      </w:pPr>
    </w:p>
    <w:p w14:paraId="4A28616D" w14:textId="0A2E5CB5" w:rsidR="009F1ED7" w:rsidRDefault="009F1ED7">
      <w:pPr>
        <w:rPr>
          <w:rFonts w:ascii="Times New Roman" w:hAnsi="Times New Roman" w:cs="Times New Roman"/>
          <w:i/>
          <w:iCs/>
          <w:color w:val="000000" w:themeColor="text1"/>
          <w:sz w:val="20"/>
          <w:szCs w:val="20"/>
        </w:rPr>
      </w:pPr>
    </w:p>
    <w:p w14:paraId="2FA73185" w14:textId="3C2383C6" w:rsidR="009F1ED7" w:rsidRDefault="009F1ED7">
      <w:pPr>
        <w:rPr>
          <w:rFonts w:ascii="Times New Roman" w:hAnsi="Times New Roman" w:cs="Times New Roman"/>
          <w:i/>
          <w:iCs/>
          <w:color w:val="000000" w:themeColor="text1"/>
          <w:sz w:val="20"/>
          <w:szCs w:val="20"/>
        </w:rPr>
      </w:pPr>
    </w:p>
    <w:p w14:paraId="39830F35" w14:textId="73EB3AA5" w:rsidR="009F1ED7" w:rsidRDefault="009F1ED7">
      <w:pPr>
        <w:rPr>
          <w:rFonts w:ascii="Times New Roman" w:hAnsi="Times New Roman" w:cs="Times New Roman"/>
          <w:i/>
          <w:iCs/>
          <w:color w:val="000000" w:themeColor="text1"/>
          <w:sz w:val="20"/>
          <w:szCs w:val="20"/>
        </w:rPr>
      </w:pPr>
    </w:p>
    <w:p w14:paraId="2235B657" w14:textId="01A0FEC0" w:rsidR="009F1ED7" w:rsidRDefault="009F1ED7">
      <w:pPr>
        <w:rPr>
          <w:rFonts w:ascii="Times New Roman" w:hAnsi="Times New Roman" w:cs="Times New Roman"/>
          <w:i/>
          <w:iCs/>
          <w:color w:val="000000" w:themeColor="text1"/>
          <w:sz w:val="20"/>
          <w:szCs w:val="20"/>
        </w:rPr>
      </w:pPr>
    </w:p>
    <w:p w14:paraId="1859C8BF" w14:textId="77777777" w:rsidR="009F1ED7" w:rsidRDefault="009F1ED7">
      <w:pPr>
        <w:rPr>
          <w:rFonts w:ascii="Times New Roman" w:hAnsi="Times New Roman" w:cs="Times New Roman"/>
          <w:i/>
          <w:iCs/>
          <w:color w:val="000000" w:themeColor="text1"/>
          <w:sz w:val="20"/>
          <w:szCs w:val="20"/>
        </w:rPr>
      </w:pPr>
    </w:p>
    <w:p w14:paraId="6610186C" w14:textId="77777777" w:rsidR="009F1ED7" w:rsidRDefault="009F1ED7">
      <w:pPr>
        <w:rPr>
          <w:rFonts w:ascii="Times New Roman" w:hAnsi="Times New Roman" w:cs="Times New Roman"/>
          <w:i/>
          <w:iCs/>
          <w:color w:val="000000" w:themeColor="text1"/>
          <w:sz w:val="20"/>
          <w:szCs w:val="20"/>
        </w:rPr>
      </w:pPr>
    </w:p>
    <w:p w14:paraId="51D72F1F" w14:textId="77777777"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21A1BE71" w14:textId="5513BFC1"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1B02C9F" w14:textId="0EACC3FB"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14E71D2C" w14:textId="0156E22D"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D2F8CDE" w14:textId="243C2D84"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33AAF28D" w14:textId="4027DDA5"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46ED549" w14:textId="3AF94343"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079630D8" w14:textId="27DC773B"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4FD6E514" w14:textId="021F1785"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DD60854" w14:textId="170A7582"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074AB181" w14:textId="57885AF5"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25165294" w14:textId="646ACEFB"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70935D81" w14:textId="60771466" w:rsidR="009F1ED7"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p w14:paraId="535674AE" w14:textId="77777777" w:rsidR="009F1ED7" w:rsidRPr="006D557A" w:rsidRDefault="009F1ED7" w:rsidP="00551F2F">
      <w:pPr>
        <w:numPr>
          <w:ilvl w:val="12"/>
          <w:numId w:val="0"/>
        </w:numPr>
        <w:spacing w:after="0"/>
        <w:ind w:left="6960" w:hanging="360"/>
        <w:jc w:val="center"/>
        <w:rPr>
          <w:rFonts w:ascii="Times New Roman" w:hAnsi="Times New Roman" w:cs="Times New Roman"/>
          <w:i/>
          <w:iCs/>
          <w:color w:val="000000" w:themeColor="text1"/>
          <w:sz w:val="20"/>
          <w:szCs w:val="20"/>
        </w:rPr>
      </w:pPr>
    </w:p>
    <w:sectPr w:rsidR="009F1ED7" w:rsidRPr="006D557A" w:rsidSect="009F1ED7">
      <w:pgSz w:w="11906" w:h="16838"/>
      <w:pgMar w:top="907" w:right="56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D96E" w14:textId="77777777" w:rsidR="00DF4F0A" w:rsidRDefault="00DF4F0A">
      <w:pPr>
        <w:spacing w:after="0" w:line="240" w:lineRule="auto"/>
      </w:pPr>
      <w:r>
        <w:separator/>
      </w:r>
    </w:p>
  </w:endnote>
  <w:endnote w:type="continuationSeparator" w:id="0">
    <w:p w14:paraId="12C16AAB" w14:textId="77777777" w:rsidR="00DF4F0A" w:rsidRDefault="00DF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459001"/>
      <w:docPartObj>
        <w:docPartGallery w:val="Page Numbers (Bottom of Page)"/>
        <w:docPartUnique/>
      </w:docPartObj>
    </w:sdtPr>
    <w:sdtContent>
      <w:p w14:paraId="457460C1" w14:textId="77777777" w:rsidR="00DF4F0A" w:rsidRDefault="00DF4F0A">
        <w:pPr>
          <w:pStyle w:val="a4"/>
          <w:jc w:val="right"/>
        </w:pPr>
        <w:r>
          <w:fldChar w:fldCharType="begin"/>
        </w:r>
        <w:r>
          <w:instrText xml:space="preserve"> PAGE   \* MERGEFORMAT </w:instrText>
        </w:r>
        <w:r>
          <w:fldChar w:fldCharType="separate"/>
        </w:r>
        <w:r>
          <w:rPr>
            <w:noProof/>
          </w:rPr>
          <w:t>1</w:t>
        </w:r>
        <w:r>
          <w:rPr>
            <w:noProof/>
          </w:rPr>
          <w:fldChar w:fldCharType="end"/>
        </w:r>
      </w:p>
    </w:sdtContent>
  </w:sdt>
  <w:p w14:paraId="1CB0A847" w14:textId="77777777" w:rsidR="00DF4F0A" w:rsidRDefault="00DF4F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D010" w14:textId="77777777" w:rsidR="00DF4F0A" w:rsidRPr="003A5483" w:rsidRDefault="00DF4F0A">
    <w:pPr>
      <w:pStyle w:val="a4"/>
      <w:jc w:val="right"/>
      <w:rPr>
        <w:sz w:val="20"/>
        <w:szCs w:val="20"/>
      </w:rPr>
    </w:pPr>
    <w:r w:rsidRPr="003A5483">
      <w:rPr>
        <w:sz w:val="20"/>
        <w:szCs w:val="20"/>
      </w:rPr>
      <w:fldChar w:fldCharType="begin"/>
    </w:r>
    <w:r w:rsidRPr="003A5483">
      <w:rPr>
        <w:sz w:val="20"/>
        <w:szCs w:val="20"/>
      </w:rPr>
      <w:instrText>PAGE   \* MERGEFORMAT</w:instrText>
    </w:r>
    <w:r w:rsidRPr="003A5483">
      <w:rPr>
        <w:sz w:val="20"/>
        <w:szCs w:val="20"/>
      </w:rPr>
      <w:fldChar w:fldCharType="separate"/>
    </w:r>
    <w:r>
      <w:rPr>
        <w:noProof/>
        <w:sz w:val="20"/>
        <w:szCs w:val="20"/>
      </w:rPr>
      <w:t>13</w:t>
    </w:r>
    <w:r w:rsidRPr="003A5483">
      <w:rPr>
        <w:sz w:val="20"/>
        <w:szCs w:val="20"/>
      </w:rPr>
      <w:fldChar w:fldCharType="end"/>
    </w:r>
  </w:p>
  <w:p w14:paraId="05A0CFA8" w14:textId="77777777" w:rsidR="00DF4F0A" w:rsidRDefault="00DF4F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9C5F7" w14:textId="77777777" w:rsidR="00DF4F0A" w:rsidRDefault="00DF4F0A">
      <w:pPr>
        <w:spacing w:after="0" w:line="240" w:lineRule="auto"/>
      </w:pPr>
      <w:r>
        <w:separator/>
      </w:r>
    </w:p>
  </w:footnote>
  <w:footnote w:type="continuationSeparator" w:id="0">
    <w:p w14:paraId="2F0F39C9" w14:textId="77777777" w:rsidR="00DF4F0A" w:rsidRDefault="00DF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31EE"/>
    <w:multiLevelType w:val="hybridMultilevel"/>
    <w:tmpl w:val="7B8C0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E0F7D"/>
    <w:multiLevelType w:val="hybridMultilevel"/>
    <w:tmpl w:val="23E6B318"/>
    <w:lvl w:ilvl="0" w:tplc="C02029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656B73"/>
    <w:multiLevelType w:val="hybridMultilevel"/>
    <w:tmpl w:val="B6E01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744613"/>
    <w:multiLevelType w:val="hybridMultilevel"/>
    <w:tmpl w:val="2A7E8042"/>
    <w:lvl w:ilvl="0" w:tplc="9E06F5B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7E9063B"/>
    <w:multiLevelType w:val="hybridMultilevel"/>
    <w:tmpl w:val="DC48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11136"/>
    <w:multiLevelType w:val="hybridMultilevel"/>
    <w:tmpl w:val="23E6B318"/>
    <w:lvl w:ilvl="0" w:tplc="C02029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0E13DC"/>
    <w:multiLevelType w:val="hybridMultilevel"/>
    <w:tmpl w:val="64C44EC4"/>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1F8D256B"/>
    <w:multiLevelType w:val="hybridMultilevel"/>
    <w:tmpl w:val="340C3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542E2"/>
    <w:multiLevelType w:val="hybridMultilevel"/>
    <w:tmpl w:val="B312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943C69"/>
    <w:multiLevelType w:val="hybridMultilevel"/>
    <w:tmpl w:val="340C3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919F7"/>
    <w:multiLevelType w:val="hybridMultilevel"/>
    <w:tmpl w:val="4AB8FD70"/>
    <w:lvl w:ilvl="0" w:tplc="592EC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E10EB7"/>
    <w:multiLevelType w:val="hybridMultilevel"/>
    <w:tmpl w:val="9F8AF66A"/>
    <w:lvl w:ilvl="0" w:tplc="60FADAAA">
      <w:start w:val="1"/>
      <w:numFmt w:val="decimal"/>
      <w:lvlText w:val="%1."/>
      <w:lvlJc w:val="left"/>
      <w:pPr>
        <w:ind w:left="735" w:hanging="37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EE4DBB"/>
    <w:multiLevelType w:val="hybridMultilevel"/>
    <w:tmpl w:val="FC9E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64184"/>
    <w:multiLevelType w:val="hybridMultilevel"/>
    <w:tmpl w:val="C9D4883A"/>
    <w:lvl w:ilvl="0" w:tplc="AA26E5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8110A4"/>
    <w:multiLevelType w:val="multilevel"/>
    <w:tmpl w:val="DD2C9B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D461D"/>
    <w:multiLevelType w:val="hybridMultilevel"/>
    <w:tmpl w:val="2AAED8E8"/>
    <w:lvl w:ilvl="0" w:tplc="F1A2934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6A2F7C"/>
    <w:multiLevelType w:val="hybridMultilevel"/>
    <w:tmpl w:val="AEA8164A"/>
    <w:lvl w:ilvl="0" w:tplc="2092062A">
      <w:start w:val="1"/>
      <w:numFmt w:val="decimal"/>
      <w:lvlText w:val="%1."/>
      <w:lvlJc w:val="left"/>
      <w:pPr>
        <w:ind w:left="720" w:hanging="360"/>
      </w:pPr>
      <w:rPr>
        <w:color w:val="000000" w:themeColor="tex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3800C1"/>
    <w:multiLevelType w:val="hybridMultilevel"/>
    <w:tmpl w:val="BCFC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66296C"/>
    <w:multiLevelType w:val="hybridMultilevel"/>
    <w:tmpl w:val="5B622F76"/>
    <w:lvl w:ilvl="0" w:tplc="3DEE2C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3"/>
  </w:num>
  <w:num w:numId="5">
    <w:abstractNumId w:val="5"/>
  </w:num>
  <w:num w:numId="6">
    <w:abstractNumId w:val="1"/>
  </w:num>
  <w:num w:numId="7">
    <w:abstractNumId w:val="13"/>
  </w:num>
  <w:num w:numId="8">
    <w:abstractNumId w:val="16"/>
  </w:num>
  <w:num w:numId="9">
    <w:abstractNumId w:val="7"/>
  </w:num>
  <w:num w:numId="10">
    <w:abstractNumId w:val="9"/>
  </w:num>
  <w:num w:numId="11">
    <w:abstractNumId w:val="12"/>
  </w:num>
  <w:num w:numId="12">
    <w:abstractNumId w:val="4"/>
  </w:num>
  <w:num w:numId="13">
    <w:abstractNumId w:val="10"/>
  </w:num>
  <w:num w:numId="14">
    <w:abstractNumId w:val="0"/>
  </w:num>
  <w:num w:numId="15">
    <w:abstractNumId w:val="19"/>
  </w:num>
  <w:num w:numId="16">
    <w:abstractNumId w:val="8"/>
  </w:num>
  <w:num w:numId="17">
    <w:abstractNumId w:val="11"/>
  </w:num>
  <w:num w:numId="18">
    <w:abstractNumId w:val="14"/>
  </w:num>
  <w:num w:numId="19">
    <w:abstractNumId w:val="18"/>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185"/>
    <w:rsid w:val="0000197E"/>
    <w:rsid w:val="00031DC5"/>
    <w:rsid w:val="000935F5"/>
    <w:rsid w:val="00116758"/>
    <w:rsid w:val="00195185"/>
    <w:rsid w:val="001B0F30"/>
    <w:rsid w:val="001D1621"/>
    <w:rsid w:val="002107AC"/>
    <w:rsid w:val="0023483A"/>
    <w:rsid w:val="00267B06"/>
    <w:rsid w:val="00291B3B"/>
    <w:rsid w:val="002B057A"/>
    <w:rsid w:val="002C1B9F"/>
    <w:rsid w:val="00306A88"/>
    <w:rsid w:val="00337822"/>
    <w:rsid w:val="003717CE"/>
    <w:rsid w:val="003776EE"/>
    <w:rsid w:val="0040387A"/>
    <w:rsid w:val="00415CE6"/>
    <w:rsid w:val="0046174C"/>
    <w:rsid w:val="004648F8"/>
    <w:rsid w:val="004775DD"/>
    <w:rsid w:val="0049026F"/>
    <w:rsid w:val="00494ECA"/>
    <w:rsid w:val="004A65D7"/>
    <w:rsid w:val="00503A9D"/>
    <w:rsid w:val="005106E4"/>
    <w:rsid w:val="00513872"/>
    <w:rsid w:val="00544424"/>
    <w:rsid w:val="00551F2F"/>
    <w:rsid w:val="0056382C"/>
    <w:rsid w:val="00581E02"/>
    <w:rsid w:val="005B19F8"/>
    <w:rsid w:val="005D3F19"/>
    <w:rsid w:val="005D471E"/>
    <w:rsid w:val="005D4C14"/>
    <w:rsid w:val="00612D60"/>
    <w:rsid w:val="006226AD"/>
    <w:rsid w:val="00683BD7"/>
    <w:rsid w:val="006D557A"/>
    <w:rsid w:val="007079D8"/>
    <w:rsid w:val="00734CFC"/>
    <w:rsid w:val="00752A33"/>
    <w:rsid w:val="007A3504"/>
    <w:rsid w:val="007D3672"/>
    <w:rsid w:val="007E10FD"/>
    <w:rsid w:val="0083282F"/>
    <w:rsid w:val="008A16D1"/>
    <w:rsid w:val="008A576C"/>
    <w:rsid w:val="008B6824"/>
    <w:rsid w:val="008D0492"/>
    <w:rsid w:val="008E2EC5"/>
    <w:rsid w:val="00911314"/>
    <w:rsid w:val="009D4734"/>
    <w:rsid w:val="009F1ED7"/>
    <w:rsid w:val="00A40E1F"/>
    <w:rsid w:val="00A54F60"/>
    <w:rsid w:val="00A85496"/>
    <w:rsid w:val="00AC70AB"/>
    <w:rsid w:val="00AD044B"/>
    <w:rsid w:val="00B31D2D"/>
    <w:rsid w:val="00B32C3A"/>
    <w:rsid w:val="00B558C4"/>
    <w:rsid w:val="00B63EFB"/>
    <w:rsid w:val="00BB4670"/>
    <w:rsid w:val="00BC4812"/>
    <w:rsid w:val="00BD0831"/>
    <w:rsid w:val="00BE4247"/>
    <w:rsid w:val="00C06704"/>
    <w:rsid w:val="00C35820"/>
    <w:rsid w:val="00C64F2B"/>
    <w:rsid w:val="00C80E5D"/>
    <w:rsid w:val="00C950C2"/>
    <w:rsid w:val="00CE0188"/>
    <w:rsid w:val="00CE223E"/>
    <w:rsid w:val="00D24D3F"/>
    <w:rsid w:val="00D50F95"/>
    <w:rsid w:val="00DA335A"/>
    <w:rsid w:val="00DC625F"/>
    <w:rsid w:val="00DF4F0A"/>
    <w:rsid w:val="00E57400"/>
    <w:rsid w:val="00EB1960"/>
    <w:rsid w:val="00EC2F53"/>
    <w:rsid w:val="00F47856"/>
    <w:rsid w:val="00FB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C8A0709"/>
  <w15:docId w15:val="{EEF191F0-31E4-48CD-96DC-0E0AE52E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E02"/>
  </w:style>
  <w:style w:type="paragraph" w:styleId="1">
    <w:name w:val="heading 1"/>
    <w:aliases w:val="Название организации"/>
    <w:basedOn w:val="a"/>
    <w:next w:val="a"/>
    <w:link w:val="10"/>
    <w:uiPriority w:val="99"/>
    <w:qFormat/>
    <w:rsid w:val="00551F2F"/>
    <w:pPr>
      <w:keepNext/>
      <w:keepLines/>
      <w:tabs>
        <w:tab w:val="num" w:pos="360"/>
      </w:tabs>
      <w:spacing w:before="480" w:after="0" w:line="240" w:lineRule="auto"/>
      <w:ind w:left="525" w:hanging="525"/>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Название организации Знак"/>
    <w:basedOn w:val="a0"/>
    <w:link w:val="1"/>
    <w:uiPriority w:val="99"/>
    <w:rsid w:val="00551F2F"/>
    <w:rPr>
      <w:rFonts w:ascii="Cambria" w:eastAsia="Times New Roman" w:hAnsi="Cambria" w:cs="Times New Roman"/>
      <w:b/>
      <w:bCs/>
      <w:color w:val="365F91"/>
      <w:sz w:val="28"/>
      <w:szCs w:val="28"/>
      <w:lang w:eastAsia="ru-RU"/>
    </w:rPr>
  </w:style>
  <w:style w:type="paragraph" w:styleId="a4">
    <w:name w:val="footer"/>
    <w:basedOn w:val="a"/>
    <w:link w:val="a5"/>
    <w:uiPriority w:val="99"/>
    <w:rsid w:val="00551F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551F2F"/>
    <w:rPr>
      <w:rFonts w:ascii="Times New Roman" w:eastAsia="Times New Roman" w:hAnsi="Times New Roman" w:cs="Times New Roman"/>
      <w:sz w:val="24"/>
      <w:szCs w:val="24"/>
      <w:lang w:eastAsia="ru-RU"/>
    </w:rPr>
  </w:style>
  <w:style w:type="paragraph" w:styleId="a6">
    <w:name w:val="List Paragraph"/>
    <w:basedOn w:val="a"/>
    <w:uiPriority w:val="34"/>
    <w:qFormat/>
    <w:rsid w:val="007079D8"/>
    <w:pPr>
      <w:ind w:left="720"/>
      <w:contextualSpacing/>
    </w:pPr>
  </w:style>
  <w:style w:type="paragraph" w:customStyle="1" w:styleId="ConsPlusNormal">
    <w:name w:val="ConsPlusNormal"/>
    <w:rsid w:val="005B19F8"/>
    <w:pPr>
      <w:widowControl w:val="0"/>
      <w:autoSpaceDE w:val="0"/>
      <w:autoSpaceDN w:val="0"/>
      <w:spacing w:after="0" w:line="240" w:lineRule="auto"/>
    </w:pPr>
    <w:rPr>
      <w:rFonts w:ascii="Calibri" w:eastAsia="Times New Roman" w:hAnsi="Calibri" w:cs="Calibri"/>
      <w:szCs w:val="20"/>
      <w:lang w:eastAsia="ru-RU"/>
    </w:rPr>
  </w:style>
  <w:style w:type="character" w:styleId="a7">
    <w:name w:val="annotation reference"/>
    <w:basedOn w:val="a0"/>
    <w:uiPriority w:val="99"/>
    <w:semiHidden/>
    <w:unhideWhenUsed/>
    <w:rsid w:val="00A40E1F"/>
    <w:rPr>
      <w:sz w:val="16"/>
      <w:szCs w:val="16"/>
    </w:rPr>
  </w:style>
  <w:style w:type="paragraph" w:styleId="a8">
    <w:name w:val="annotation text"/>
    <w:basedOn w:val="a"/>
    <w:link w:val="a9"/>
    <w:uiPriority w:val="99"/>
    <w:semiHidden/>
    <w:unhideWhenUsed/>
    <w:rsid w:val="00A40E1F"/>
    <w:pPr>
      <w:spacing w:line="240" w:lineRule="auto"/>
    </w:pPr>
    <w:rPr>
      <w:sz w:val="20"/>
      <w:szCs w:val="20"/>
    </w:rPr>
  </w:style>
  <w:style w:type="character" w:customStyle="1" w:styleId="a9">
    <w:name w:val="Текст примечания Знак"/>
    <w:basedOn w:val="a0"/>
    <w:link w:val="a8"/>
    <w:uiPriority w:val="99"/>
    <w:semiHidden/>
    <w:rsid w:val="00A40E1F"/>
    <w:rPr>
      <w:sz w:val="20"/>
      <w:szCs w:val="20"/>
    </w:rPr>
  </w:style>
  <w:style w:type="paragraph" w:styleId="aa">
    <w:name w:val="annotation subject"/>
    <w:basedOn w:val="a8"/>
    <w:next w:val="a8"/>
    <w:link w:val="ab"/>
    <w:uiPriority w:val="99"/>
    <w:semiHidden/>
    <w:unhideWhenUsed/>
    <w:rsid w:val="00A40E1F"/>
    <w:rPr>
      <w:b/>
      <w:bCs/>
    </w:rPr>
  </w:style>
  <w:style w:type="character" w:customStyle="1" w:styleId="ab">
    <w:name w:val="Тема примечания Знак"/>
    <w:basedOn w:val="a9"/>
    <w:link w:val="aa"/>
    <w:uiPriority w:val="99"/>
    <w:semiHidden/>
    <w:rsid w:val="00A40E1F"/>
    <w:rPr>
      <w:b/>
      <w:bCs/>
      <w:sz w:val="20"/>
      <w:szCs w:val="20"/>
    </w:rPr>
  </w:style>
  <w:style w:type="paragraph" w:styleId="ac">
    <w:name w:val="Balloon Text"/>
    <w:basedOn w:val="a"/>
    <w:link w:val="ad"/>
    <w:uiPriority w:val="99"/>
    <w:semiHidden/>
    <w:unhideWhenUsed/>
    <w:rsid w:val="00A40E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0E1F"/>
    <w:rPr>
      <w:rFonts w:ascii="Tahoma" w:hAnsi="Tahoma" w:cs="Tahoma"/>
      <w:sz w:val="16"/>
      <w:szCs w:val="16"/>
    </w:rPr>
  </w:style>
  <w:style w:type="paragraph" w:styleId="ae">
    <w:name w:val="header"/>
    <w:basedOn w:val="a"/>
    <w:link w:val="af"/>
    <w:uiPriority w:val="99"/>
    <w:semiHidden/>
    <w:unhideWhenUsed/>
    <w:rsid w:val="006D557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D557A"/>
  </w:style>
  <w:style w:type="character" w:styleId="af0">
    <w:name w:val="Hyperlink"/>
    <w:basedOn w:val="a0"/>
    <w:uiPriority w:val="99"/>
    <w:unhideWhenUsed/>
    <w:rsid w:val="004775DD"/>
    <w:rPr>
      <w:color w:val="0000FF" w:themeColor="hyperlink"/>
      <w:u w:val="single"/>
    </w:rPr>
  </w:style>
  <w:style w:type="character" w:styleId="af1">
    <w:name w:val="Unresolved Mention"/>
    <w:basedOn w:val="a0"/>
    <w:uiPriority w:val="99"/>
    <w:semiHidden/>
    <w:unhideWhenUsed/>
    <w:rsid w:val="004775DD"/>
    <w:rPr>
      <w:color w:val="605E5C"/>
      <w:shd w:val="clear" w:color="auto" w:fill="E1DFDD"/>
    </w:rPr>
  </w:style>
  <w:style w:type="character" w:styleId="af2">
    <w:name w:val="FollowedHyperlink"/>
    <w:basedOn w:val="a0"/>
    <w:uiPriority w:val="99"/>
    <w:semiHidden/>
    <w:unhideWhenUsed/>
    <w:rsid w:val="00477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tel:8800250407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alliance-mf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ndapk.yakutsk@mail.ru" TargetMode="External"/><Relationship Id="rId5" Type="http://schemas.openxmlformats.org/officeDocument/2006/relationships/footnotes" Target="footnotes.xml"/><Relationship Id="rId15" Type="http://schemas.openxmlformats.org/officeDocument/2006/relationships/hyperlink" Target="http://www.cbr.ru/today/?PrtId=tubr" TargetMode="External"/><Relationship Id="rId10" Type="http://schemas.openxmlformats.org/officeDocument/2006/relationships/hyperlink" Target="mailto:fondapk.yakutsk@mail.ru" TargetMode="External"/><Relationship Id="rId4" Type="http://schemas.openxmlformats.org/officeDocument/2006/relationships/webSettings" Target="webSettings.xml"/><Relationship Id="rId9" Type="http://schemas.openxmlformats.org/officeDocument/2006/relationships/hyperlink" Target="http://pcrp.ru/upload/files/%D0%97%D0%B0%D1%8F%D0%B2%D0%BB%D0%B5%D0%BD%D0%B8%D0%B51.doc" TargetMode="External"/><Relationship Id="rId14" Type="http://schemas.openxmlformats.org/officeDocument/2006/relationships/hyperlink" Target="tel:+74957719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28</Pages>
  <Words>8225</Words>
  <Characters>46884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Колодезникова</cp:lastModifiedBy>
  <cp:revision>87</cp:revision>
  <cp:lastPrinted>2020-10-14T09:01:00Z</cp:lastPrinted>
  <dcterms:created xsi:type="dcterms:W3CDTF">2017-07-10T07:40:00Z</dcterms:created>
  <dcterms:modified xsi:type="dcterms:W3CDTF">2021-03-23T08:02:00Z</dcterms:modified>
</cp:coreProperties>
</file>